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20B4" w14:textId="77777777" w:rsidR="00940368" w:rsidRPr="000E60AD" w:rsidRDefault="00940368" w:rsidP="00940368">
      <w:pPr>
        <w:pageBreakBefore/>
        <w:rPr>
          <w:rFonts w:ascii="Calibri" w:hAnsi="Calibri" w:cs="Calibri"/>
          <w:b/>
          <w:bCs/>
          <w:sz w:val="20"/>
          <w:szCs w:val="20"/>
        </w:rPr>
      </w:pPr>
    </w:p>
    <w:tbl>
      <w:tblPr>
        <w:tblpPr w:leftFromText="180" w:rightFromText="180" w:horzAnchor="margin" w:tblpY="495"/>
        <w:tblW w:w="9285" w:type="dxa"/>
        <w:tblLayout w:type="fixed"/>
        <w:tblLook w:val="04A0" w:firstRow="1" w:lastRow="0" w:firstColumn="1" w:lastColumn="0" w:noHBand="0" w:noVBand="1"/>
      </w:tblPr>
      <w:tblGrid>
        <w:gridCol w:w="1525"/>
        <w:gridCol w:w="4111"/>
        <w:gridCol w:w="3649"/>
      </w:tblGrid>
      <w:tr w:rsidR="00940368" w:rsidRPr="000E60AD" w14:paraId="214D3146" w14:textId="77777777" w:rsidTr="002D56B4">
        <w:trPr>
          <w:gridAfter w:val="1"/>
          <w:wAfter w:w="3649" w:type="dxa"/>
          <w:trHeight w:val="23"/>
        </w:trPr>
        <w:tc>
          <w:tcPr>
            <w:tcW w:w="5640" w:type="dxa"/>
            <w:gridSpan w:val="2"/>
            <w:hideMark/>
          </w:tcPr>
          <w:p w14:paraId="200D4753" w14:textId="77777777" w:rsidR="00940368" w:rsidRPr="000E60AD" w:rsidRDefault="00940368" w:rsidP="002D56B4">
            <w:pPr>
              <w:snapToGrid w:val="0"/>
              <w:rPr>
                <w:rFonts w:ascii="Calibri" w:hAnsi="Calibri" w:cs="Calibri"/>
                <w:b/>
                <w:sz w:val="22"/>
                <w:szCs w:val="22"/>
              </w:rPr>
            </w:pPr>
            <w:bookmarkStart w:id="0" w:name="_Hlk190173793"/>
            <w:r w:rsidRPr="000E60AD">
              <w:rPr>
                <w:rFonts w:ascii="Calibri" w:hAnsi="Calibri" w:cs="Calibri"/>
                <w:noProof/>
                <w:sz w:val="22"/>
                <w:szCs w:val="22"/>
                <w:lang w:val="en-US" w:eastAsia="en-US"/>
              </w:rPr>
              <w:drawing>
                <wp:inline distT="0" distB="0" distL="0" distR="0" wp14:anchorId="72C171D3" wp14:editId="0238AE7B">
                  <wp:extent cx="723900" cy="714375"/>
                  <wp:effectExtent l="0" t="0" r="0" b="9525"/>
                  <wp:docPr id="25" name="Εικόνα 25" descr="ethnos"/>
                  <wp:cNvGraphicFramePr/>
                  <a:graphic xmlns:a="http://schemas.openxmlformats.org/drawingml/2006/main">
                    <a:graphicData uri="http://schemas.openxmlformats.org/drawingml/2006/picture">
                      <pic:pic xmlns:pic="http://schemas.openxmlformats.org/drawingml/2006/picture">
                        <pic:nvPicPr>
                          <pic:cNvPr id="1" name="Εικόνα 1" descr="ethno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pic:spPr>
                      </pic:pic>
                    </a:graphicData>
                  </a:graphic>
                </wp:inline>
              </w:drawing>
            </w:r>
          </w:p>
          <w:p w14:paraId="3875FBE4" w14:textId="77777777" w:rsidR="00940368" w:rsidRPr="000E60AD" w:rsidRDefault="00940368" w:rsidP="002D56B4">
            <w:pPr>
              <w:snapToGrid w:val="0"/>
              <w:rPr>
                <w:rFonts w:ascii="Calibri" w:hAnsi="Calibri" w:cs="Calibri"/>
                <w:b/>
                <w:sz w:val="22"/>
                <w:szCs w:val="22"/>
                <w:lang w:eastAsia="ar-SA"/>
              </w:rPr>
            </w:pPr>
            <w:r w:rsidRPr="000E60AD">
              <w:rPr>
                <w:rFonts w:ascii="Calibri" w:hAnsi="Calibri" w:cs="Calibri"/>
                <w:b/>
                <w:sz w:val="22"/>
                <w:szCs w:val="22"/>
              </w:rPr>
              <w:t>ΕΛΛΗΝΙΚΗ ΔΗΜΟΚΡΑΤΙΑ</w:t>
            </w:r>
          </w:p>
        </w:tc>
      </w:tr>
      <w:tr w:rsidR="00940368" w:rsidRPr="000E60AD" w14:paraId="155F20A3" w14:textId="77777777" w:rsidTr="002D56B4">
        <w:trPr>
          <w:gridAfter w:val="1"/>
          <w:wAfter w:w="3649" w:type="dxa"/>
          <w:trHeight w:val="23"/>
        </w:trPr>
        <w:tc>
          <w:tcPr>
            <w:tcW w:w="5640" w:type="dxa"/>
            <w:gridSpan w:val="2"/>
            <w:hideMark/>
          </w:tcPr>
          <w:p w14:paraId="2967FCEF" w14:textId="77777777" w:rsidR="00940368" w:rsidRPr="000E60AD" w:rsidRDefault="00940368" w:rsidP="002D56B4">
            <w:pPr>
              <w:snapToGrid w:val="0"/>
              <w:rPr>
                <w:rFonts w:ascii="Calibri" w:hAnsi="Calibri" w:cs="Calibri"/>
                <w:b/>
                <w:sz w:val="22"/>
                <w:szCs w:val="22"/>
              </w:rPr>
            </w:pPr>
            <w:r w:rsidRPr="000E60AD">
              <w:rPr>
                <w:rFonts w:ascii="Calibri" w:hAnsi="Calibri" w:cs="Calibri"/>
                <w:b/>
                <w:sz w:val="22"/>
                <w:szCs w:val="22"/>
              </w:rPr>
              <w:t xml:space="preserve">ΝΟΜΟΣ ΑΤΤΙΚΗΣ </w:t>
            </w:r>
          </w:p>
        </w:tc>
      </w:tr>
      <w:tr w:rsidR="00940368" w:rsidRPr="000E60AD" w14:paraId="5EEA5E7E" w14:textId="77777777" w:rsidTr="002D56B4">
        <w:trPr>
          <w:trHeight w:val="23"/>
        </w:trPr>
        <w:tc>
          <w:tcPr>
            <w:tcW w:w="9291" w:type="dxa"/>
            <w:gridSpan w:val="3"/>
            <w:hideMark/>
          </w:tcPr>
          <w:p w14:paraId="7D73CF73" w14:textId="77777777" w:rsidR="00940368" w:rsidRPr="000E60AD" w:rsidRDefault="00940368" w:rsidP="002D56B4">
            <w:pPr>
              <w:snapToGrid w:val="0"/>
              <w:rPr>
                <w:rFonts w:ascii="Calibri" w:hAnsi="Calibri" w:cs="Calibri"/>
                <w:b/>
                <w:sz w:val="22"/>
                <w:szCs w:val="22"/>
              </w:rPr>
            </w:pPr>
            <w:r w:rsidRPr="000E60AD">
              <w:rPr>
                <w:rFonts w:ascii="Calibri" w:hAnsi="Calibri" w:cs="Calibri"/>
                <w:b/>
                <w:sz w:val="22"/>
                <w:szCs w:val="22"/>
              </w:rPr>
              <w:t>ΔΗΜΟΣ ΧΑΛΑΝΔΡΙΟΥ                                                                      Α.Μ. :     9 / 2025</w:t>
            </w:r>
          </w:p>
        </w:tc>
      </w:tr>
      <w:tr w:rsidR="00940368" w:rsidRPr="000E60AD" w14:paraId="265321A4" w14:textId="77777777" w:rsidTr="002D56B4">
        <w:trPr>
          <w:gridAfter w:val="1"/>
          <w:wAfter w:w="3649" w:type="dxa"/>
          <w:trHeight w:val="23"/>
        </w:trPr>
        <w:tc>
          <w:tcPr>
            <w:tcW w:w="5640" w:type="dxa"/>
            <w:gridSpan w:val="2"/>
            <w:hideMark/>
          </w:tcPr>
          <w:p w14:paraId="60380161" w14:textId="77777777" w:rsidR="00940368" w:rsidRPr="000E60AD" w:rsidRDefault="00940368" w:rsidP="002D56B4">
            <w:pPr>
              <w:snapToGrid w:val="0"/>
              <w:rPr>
                <w:rFonts w:ascii="Calibri" w:hAnsi="Calibri" w:cs="Calibri"/>
                <w:b/>
                <w:sz w:val="22"/>
                <w:szCs w:val="22"/>
              </w:rPr>
            </w:pPr>
            <w:r w:rsidRPr="000E60AD">
              <w:rPr>
                <w:rFonts w:ascii="Calibri" w:hAnsi="Calibri" w:cs="Calibri"/>
                <w:b/>
                <w:sz w:val="22"/>
                <w:szCs w:val="22"/>
              </w:rPr>
              <w:t xml:space="preserve">Δ/ΝΣΗ ΠΑΙΔΕΙΑΣ, ΑΘΛΗΤΙΣΜΟΥ &amp; </w:t>
            </w:r>
          </w:p>
          <w:p w14:paraId="5F99DEDF" w14:textId="77777777" w:rsidR="00940368" w:rsidRPr="000E60AD" w:rsidRDefault="00940368" w:rsidP="002D56B4">
            <w:pPr>
              <w:snapToGrid w:val="0"/>
              <w:rPr>
                <w:rFonts w:ascii="Calibri" w:hAnsi="Calibri" w:cs="Calibri"/>
                <w:b/>
                <w:sz w:val="22"/>
                <w:szCs w:val="22"/>
              </w:rPr>
            </w:pPr>
            <w:r w:rsidRPr="000E60AD">
              <w:rPr>
                <w:rFonts w:ascii="Calibri" w:hAnsi="Calibri" w:cs="Calibri"/>
                <w:b/>
                <w:sz w:val="22"/>
                <w:szCs w:val="22"/>
              </w:rPr>
              <w:t>ΝΕΑΣ ΓΕΝΙΑΣ</w:t>
            </w:r>
          </w:p>
          <w:p w14:paraId="2D07FBC9" w14:textId="77777777" w:rsidR="00940368" w:rsidRPr="000E60AD" w:rsidRDefault="00940368" w:rsidP="002D56B4">
            <w:pPr>
              <w:snapToGrid w:val="0"/>
              <w:rPr>
                <w:rFonts w:ascii="Calibri" w:hAnsi="Calibri" w:cs="Calibri"/>
                <w:b/>
                <w:sz w:val="22"/>
                <w:szCs w:val="22"/>
              </w:rPr>
            </w:pPr>
            <w:r w:rsidRPr="000E60AD">
              <w:rPr>
                <w:rFonts w:ascii="Calibri" w:hAnsi="Calibri" w:cs="Calibri"/>
                <w:b/>
                <w:sz w:val="22"/>
                <w:szCs w:val="22"/>
              </w:rPr>
              <w:t>Τμήμα Παιδείας &amp; Φροντίδας Σχολικών Μονάδων</w:t>
            </w:r>
          </w:p>
        </w:tc>
      </w:tr>
      <w:tr w:rsidR="00940368" w:rsidRPr="000E60AD" w14:paraId="19DBEFB0" w14:textId="77777777" w:rsidTr="002D56B4">
        <w:trPr>
          <w:gridAfter w:val="1"/>
          <w:wAfter w:w="3649" w:type="dxa"/>
          <w:trHeight w:val="23"/>
        </w:trPr>
        <w:tc>
          <w:tcPr>
            <w:tcW w:w="5640" w:type="dxa"/>
            <w:gridSpan w:val="2"/>
          </w:tcPr>
          <w:p w14:paraId="5E3E5F54" w14:textId="77777777" w:rsidR="00940368" w:rsidRPr="000E60AD" w:rsidRDefault="00940368" w:rsidP="002D56B4">
            <w:pPr>
              <w:snapToGrid w:val="0"/>
              <w:rPr>
                <w:rFonts w:ascii="Calibri" w:hAnsi="Calibri" w:cs="Calibri"/>
                <w:b/>
                <w:sz w:val="22"/>
                <w:szCs w:val="22"/>
              </w:rPr>
            </w:pPr>
          </w:p>
        </w:tc>
      </w:tr>
      <w:tr w:rsidR="00940368" w:rsidRPr="000E60AD" w14:paraId="63FDBA71" w14:textId="77777777" w:rsidTr="002D56B4">
        <w:trPr>
          <w:gridAfter w:val="1"/>
          <w:wAfter w:w="3649" w:type="dxa"/>
          <w:trHeight w:val="23"/>
        </w:trPr>
        <w:tc>
          <w:tcPr>
            <w:tcW w:w="1526" w:type="dxa"/>
            <w:hideMark/>
          </w:tcPr>
          <w:p w14:paraId="2586E212"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Πληροφορίες</w:t>
            </w:r>
          </w:p>
        </w:tc>
        <w:tc>
          <w:tcPr>
            <w:tcW w:w="4114" w:type="dxa"/>
            <w:hideMark/>
          </w:tcPr>
          <w:p w14:paraId="429B89AE"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 Γ. Ράπτη</w:t>
            </w:r>
          </w:p>
        </w:tc>
      </w:tr>
      <w:tr w:rsidR="00940368" w:rsidRPr="000E60AD" w14:paraId="4B55F490" w14:textId="77777777" w:rsidTr="002D56B4">
        <w:trPr>
          <w:gridAfter w:val="1"/>
          <w:wAfter w:w="3649" w:type="dxa"/>
          <w:trHeight w:val="23"/>
        </w:trPr>
        <w:tc>
          <w:tcPr>
            <w:tcW w:w="1526" w:type="dxa"/>
            <w:hideMark/>
          </w:tcPr>
          <w:p w14:paraId="17E65FEA"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Δ/νση</w:t>
            </w:r>
          </w:p>
        </w:tc>
        <w:tc>
          <w:tcPr>
            <w:tcW w:w="4114" w:type="dxa"/>
            <w:hideMark/>
          </w:tcPr>
          <w:p w14:paraId="7BFA45D5"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 Σολωμού 10, Χαλάνδρι</w:t>
            </w:r>
          </w:p>
        </w:tc>
      </w:tr>
      <w:tr w:rsidR="00940368" w:rsidRPr="000E60AD" w14:paraId="46190CD0" w14:textId="77777777" w:rsidTr="002D56B4">
        <w:trPr>
          <w:gridAfter w:val="1"/>
          <w:wAfter w:w="3649" w:type="dxa"/>
          <w:trHeight w:val="23"/>
        </w:trPr>
        <w:tc>
          <w:tcPr>
            <w:tcW w:w="1526" w:type="dxa"/>
            <w:hideMark/>
          </w:tcPr>
          <w:p w14:paraId="3B941FA4"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Τηλέφωνα</w:t>
            </w:r>
          </w:p>
        </w:tc>
        <w:tc>
          <w:tcPr>
            <w:tcW w:w="4114" w:type="dxa"/>
            <w:hideMark/>
          </w:tcPr>
          <w:p w14:paraId="3C8E9C90"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 210 6899924</w:t>
            </w:r>
          </w:p>
        </w:tc>
      </w:tr>
      <w:tr w:rsidR="00940368" w:rsidRPr="000E60AD" w14:paraId="682E7244" w14:textId="77777777" w:rsidTr="002D56B4">
        <w:trPr>
          <w:gridAfter w:val="1"/>
          <w:wAfter w:w="3649" w:type="dxa"/>
          <w:trHeight w:val="23"/>
        </w:trPr>
        <w:tc>
          <w:tcPr>
            <w:tcW w:w="1526" w:type="dxa"/>
            <w:hideMark/>
          </w:tcPr>
          <w:p w14:paraId="4A0D72DC"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Φαξ</w:t>
            </w:r>
          </w:p>
        </w:tc>
        <w:tc>
          <w:tcPr>
            <w:tcW w:w="4114" w:type="dxa"/>
            <w:hideMark/>
          </w:tcPr>
          <w:p w14:paraId="00FC3FF6"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rPr>
              <w:t>: 210 6899923</w:t>
            </w:r>
          </w:p>
        </w:tc>
      </w:tr>
      <w:tr w:rsidR="00940368" w:rsidRPr="000E60AD" w14:paraId="62C06890" w14:textId="77777777" w:rsidTr="000E60AD">
        <w:trPr>
          <w:gridAfter w:val="1"/>
          <w:wAfter w:w="3649" w:type="dxa"/>
          <w:trHeight w:val="294"/>
        </w:trPr>
        <w:tc>
          <w:tcPr>
            <w:tcW w:w="1526" w:type="dxa"/>
            <w:hideMark/>
          </w:tcPr>
          <w:p w14:paraId="58E299DB" w14:textId="77777777" w:rsidR="00940368" w:rsidRPr="000E60AD" w:rsidRDefault="00940368" w:rsidP="002D56B4">
            <w:pPr>
              <w:snapToGrid w:val="0"/>
              <w:rPr>
                <w:rFonts w:ascii="Calibri" w:hAnsi="Calibri" w:cs="Calibri"/>
                <w:sz w:val="22"/>
                <w:szCs w:val="22"/>
              </w:rPr>
            </w:pPr>
            <w:r w:rsidRPr="000E60AD">
              <w:rPr>
                <w:rFonts w:ascii="Calibri" w:hAnsi="Calibri" w:cs="Calibri"/>
                <w:sz w:val="22"/>
                <w:szCs w:val="22"/>
                <w:lang w:val="en-US"/>
              </w:rPr>
              <w:t>Email</w:t>
            </w:r>
          </w:p>
        </w:tc>
        <w:tc>
          <w:tcPr>
            <w:tcW w:w="4114" w:type="dxa"/>
          </w:tcPr>
          <w:p w14:paraId="0835553B" w14:textId="77777777" w:rsidR="00940368" w:rsidRPr="000E60AD" w:rsidRDefault="00940368" w:rsidP="002D56B4">
            <w:pPr>
              <w:snapToGrid w:val="0"/>
              <w:rPr>
                <w:rFonts w:ascii="Calibri" w:hAnsi="Calibri" w:cs="Calibri"/>
                <w:sz w:val="22"/>
                <w:szCs w:val="22"/>
                <w:lang w:val="en-US"/>
              </w:rPr>
            </w:pPr>
            <w:r w:rsidRPr="000E60AD">
              <w:rPr>
                <w:rFonts w:ascii="Calibri" w:hAnsi="Calibri" w:cs="Calibri"/>
                <w:sz w:val="22"/>
                <w:szCs w:val="22"/>
              </w:rPr>
              <w:t xml:space="preserve">: </w:t>
            </w:r>
            <w:hyperlink r:id="rId5" w:history="1">
              <w:r w:rsidRPr="000E60AD">
                <w:rPr>
                  <w:rStyle w:val="-"/>
                  <w:rFonts w:ascii="Calibri" w:hAnsi="Calibri" w:cs="Calibri"/>
                  <w:sz w:val="22"/>
                  <w:szCs w:val="22"/>
                </w:rPr>
                <w:t>grafeio.paideias</w:t>
              </w:r>
              <w:r w:rsidRPr="000E60AD">
                <w:rPr>
                  <w:rStyle w:val="-"/>
                  <w:rFonts w:ascii="Calibri" w:hAnsi="Calibri" w:cs="Calibri"/>
                  <w:sz w:val="22"/>
                  <w:szCs w:val="22"/>
                  <w:lang w:val="en-US"/>
                </w:rPr>
                <w:t>@halandri.gr</w:t>
              </w:r>
            </w:hyperlink>
          </w:p>
          <w:p w14:paraId="011376C7" w14:textId="77777777" w:rsidR="00940368" w:rsidRPr="000E60AD" w:rsidRDefault="00940368" w:rsidP="002D56B4">
            <w:pPr>
              <w:snapToGrid w:val="0"/>
              <w:rPr>
                <w:rFonts w:ascii="Calibri" w:hAnsi="Calibri" w:cs="Calibri"/>
                <w:sz w:val="22"/>
                <w:szCs w:val="22"/>
              </w:rPr>
            </w:pPr>
          </w:p>
        </w:tc>
      </w:tr>
      <w:bookmarkEnd w:id="0"/>
    </w:tbl>
    <w:p w14:paraId="51D70768" w14:textId="77777777" w:rsidR="00940368" w:rsidRPr="000E60AD" w:rsidRDefault="00940368" w:rsidP="00940368">
      <w:pPr>
        <w:suppressAutoHyphens w:val="0"/>
        <w:autoSpaceDE w:val="0"/>
        <w:rPr>
          <w:rFonts w:ascii="Calibri" w:hAnsi="Calibri" w:cs="Calibri"/>
          <w:b/>
          <w:bCs/>
          <w:sz w:val="20"/>
          <w:szCs w:val="20"/>
          <w:lang w:val="en-US" w:eastAsia="el-GR"/>
        </w:rPr>
      </w:pPr>
    </w:p>
    <w:p w14:paraId="4E4E400D" w14:textId="77777777" w:rsidR="00940368" w:rsidRPr="000E60AD" w:rsidRDefault="00940368" w:rsidP="00940368">
      <w:pPr>
        <w:suppressAutoHyphens w:val="0"/>
        <w:autoSpaceDE w:val="0"/>
        <w:jc w:val="center"/>
        <w:rPr>
          <w:rFonts w:ascii="Calibri" w:hAnsi="Calibri" w:cs="Calibri"/>
        </w:rPr>
      </w:pPr>
      <w:r w:rsidRPr="000E60AD">
        <w:rPr>
          <w:rFonts w:ascii="Calibri" w:hAnsi="Calibri" w:cs="Calibri"/>
          <w:b/>
          <w:bCs/>
          <w:sz w:val="20"/>
          <w:szCs w:val="20"/>
          <w:lang w:eastAsia="el-GR"/>
        </w:rPr>
        <w:t>ΕΝΤΥΠΟ ΟΙΚΟΝΟΜΙΚΗΣ ΠΡΟΣΦΟΡΑΣ</w:t>
      </w:r>
    </w:p>
    <w:p w14:paraId="2563407E" w14:textId="77777777" w:rsidR="00940368" w:rsidRPr="000E60AD" w:rsidRDefault="00940368" w:rsidP="00940368">
      <w:pPr>
        <w:jc w:val="both"/>
        <w:rPr>
          <w:rFonts w:ascii="Calibri" w:hAnsi="Calibri" w:cs="Calibri"/>
          <w:b/>
          <w:bCs/>
          <w:sz w:val="20"/>
          <w:szCs w:val="20"/>
          <w:lang w:eastAsia="el-GR"/>
        </w:rPr>
      </w:pPr>
    </w:p>
    <w:tbl>
      <w:tblPr>
        <w:tblW w:w="10187" w:type="dxa"/>
        <w:tblInd w:w="-21" w:type="dxa"/>
        <w:tblLayout w:type="fixed"/>
        <w:tblLook w:val="04A0" w:firstRow="1" w:lastRow="0" w:firstColumn="1" w:lastColumn="0" w:noHBand="0" w:noVBand="1"/>
      </w:tblPr>
      <w:tblGrid>
        <w:gridCol w:w="694"/>
        <w:gridCol w:w="5565"/>
        <w:gridCol w:w="1815"/>
        <w:gridCol w:w="2113"/>
      </w:tblGrid>
      <w:tr w:rsidR="00940368" w:rsidRPr="000E60AD" w14:paraId="689C1919" w14:textId="77777777" w:rsidTr="00940368">
        <w:trPr>
          <w:trHeight w:val="365"/>
        </w:trPr>
        <w:tc>
          <w:tcPr>
            <w:tcW w:w="694" w:type="dxa"/>
            <w:tcBorders>
              <w:top w:val="single" w:sz="4" w:space="0" w:color="000000"/>
              <w:left w:val="single" w:sz="4" w:space="0" w:color="000000"/>
              <w:bottom w:val="single" w:sz="4" w:space="0" w:color="000000"/>
            </w:tcBorders>
            <w:vAlign w:val="center"/>
          </w:tcPr>
          <w:p w14:paraId="07CF1EEF" w14:textId="77777777" w:rsidR="00940368" w:rsidRPr="000E60AD" w:rsidRDefault="00940368" w:rsidP="002D56B4">
            <w:pPr>
              <w:suppressAutoHyphens w:val="0"/>
              <w:autoSpaceDE w:val="0"/>
              <w:jc w:val="both"/>
              <w:rPr>
                <w:rFonts w:ascii="Calibri" w:hAnsi="Calibri" w:cs="Calibri"/>
              </w:rPr>
            </w:pPr>
            <w:r w:rsidRPr="000E60AD">
              <w:rPr>
                <w:rFonts w:ascii="Calibri" w:hAnsi="Calibri" w:cs="Calibri"/>
                <w:b/>
                <w:bCs/>
                <w:sz w:val="20"/>
                <w:szCs w:val="20"/>
                <w:lang w:eastAsia="el-GR"/>
              </w:rPr>
              <w:t>Α/Α</w:t>
            </w:r>
          </w:p>
        </w:tc>
        <w:tc>
          <w:tcPr>
            <w:tcW w:w="5565" w:type="dxa"/>
            <w:tcBorders>
              <w:top w:val="single" w:sz="4" w:space="0" w:color="000000"/>
              <w:left w:val="single" w:sz="4" w:space="0" w:color="000000"/>
              <w:bottom w:val="single" w:sz="4" w:space="0" w:color="000000"/>
            </w:tcBorders>
            <w:vAlign w:val="center"/>
          </w:tcPr>
          <w:p w14:paraId="2FE264E8" w14:textId="77777777" w:rsidR="00940368" w:rsidRPr="000E60AD" w:rsidRDefault="00940368" w:rsidP="002D56B4">
            <w:pPr>
              <w:suppressAutoHyphens w:val="0"/>
              <w:autoSpaceDE w:val="0"/>
              <w:jc w:val="both"/>
              <w:rPr>
                <w:rFonts w:ascii="Calibri" w:hAnsi="Calibri" w:cs="Calibri"/>
                <w:b/>
                <w:bCs/>
                <w:sz w:val="20"/>
                <w:szCs w:val="20"/>
                <w:lang w:eastAsia="el-GR"/>
              </w:rPr>
            </w:pPr>
          </w:p>
          <w:p w14:paraId="1B45E6F5" w14:textId="77777777" w:rsidR="00940368" w:rsidRPr="000E60AD" w:rsidRDefault="00940368" w:rsidP="002D56B4">
            <w:pPr>
              <w:suppressAutoHyphens w:val="0"/>
              <w:autoSpaceDE w:val="0"/>
              <w:jc w:val="both"/>
              <w:rPr>
                <w:rFonts w:ascii="Calibri" w:eastAsia="Tahoma" w:hAnsi="Calibri" w:cs="Calibri"/>
                <w:sz w:val="20"/>
                <w:szCs w:val="20"/>
              </w:rPr>
            </w:pPr>
            <w:r w:rsidRPr="000E60AD">
              <w:rPr>
                <w:rFonts w:ascii="Calibri" w:hAnsi="Calibri" w:cs="Calibri"/>
                <w:b/>
                <w:bCs/>
                <w:sz w:val="20"/>
                <w:szCs w:val="20"/>
                <w:lang w:eastAsia="el-GR"/>
              </w:rPr>
              <w:t xml:space="preserve">ΠΕΡΙΓΡΑΦΗ  </w:t>
            </w:r>
            <w:r w:rsidRPr="000E60AD">
              <w:rPr>
                <w:rFonts w:ascii="Calibri" w:hAnsi="Calibri" w:cs="Calibri"/>
                <w:b/>
                <w:bCs/>
                <w:sz w:val="20"/>
                <w:szCs w:val="20"/>
                <w:lang w:val="en-US" w:eastAsia="el-GR"/>
              </w:rPr>
              <w:t>CPV</w:t>
            </w:r>
            <w:r w:rsidRPr="000E60AD">
              <w:rPr>
                <w:rFonts w:ascii="Calibri" w:hAnsi="Calibri" w:cs="Calibri"/>
                <w:b/>
                <w:bCs/>
                <w:sz w:val="20"/>
                <w:szCs w:val="20"/>
                <w:lang w:eastAsia="el-GR"/>
              </w:rPr>
              <w:t xml:space="preserve"> :</w:t>
            </w:r>
          </w:p>
          <w:p w14:paraId="63BA1434" w14:textId="77777777" w:rsidR="00940368" w:rsidRPr="000E60AD" w:rsidRDefault="00940368" w:rsidP="002D56B4">
            <w:pPr>
              <w:spacing w:after="120"/>
              <w:rPr>
                <w:rFonts w:ascii="Calibri" w:hAnsi="Calibri" w:cs="Calibri"/>
              </w:rPr>
            </w:pPr>
            <w:r w:rsidRPr="000E60AD">
              <w:rPr>
                <w:rFonts w:ascii="Calibri" w:eastAsia="Tahoma" w:hAnsi="Calibri" w:cs="Calibri"/>
                <w:sz w:val="20"/>
                <w:szCs w:val="20"/>
              </w:rPr>
              <w:t>92331210-5: Υπηρεσίες δημιουργικής απασχόλησης παιδιών</w:t>
            </w:r>
          </w:p>
        </w:tc>
        <w:tc>
          <w:tcPr>
            <w:tcW w:w="1815" w:type="dxa"/>
            <w:tcBorders>
              <w:top w:val="single" w:sz="4" w:space="0" w:color="000000"/>
              <w:left w:val="single" w:sz="4" w:space="0" w:color="000000"/>
              <w:bottom w:val="single" w:sz="4" w:space="0" w:color="000000"/>
            </w:tcBorders>
          </w:tcPr>
          <w:p w14:paraId="74A5E881" w14:textId="77777777" w:rsidR="00940368" w:rsidRPr="000E60AD" w:rsidRDefault="00940368" w:rsidP="002D56B4">
            <w:pPr>
              <w:suppressAutoHyphens w:val="0"/>
              <w:autoSpaceDE w:val="0"/>
              <w:jc w:val="center"/>
              <w:rPr>
                <w:rFonts w:ascii="Calibri" w:hAnsi="Calibri" w:cs="Calibri"/>
              </w:rPr>
            </w:pPr>
            <w:r w:rsidRPr="000E60AD">
              <w:rPr>
                <w:rFonts w:ascii="Calibri" w:hAnsi="Calibri" w:cs="Calibri"/>
                <w:b/>
                <w:bCs/>
                <w:sz w:val="20"/>
                <w:szCs w:val="20"/>
                <w:lang w:eastAsia="el-GR"/>
              </w:rPr>
              <w:t>ΣΥΝΟΛΙΚΟΣ ΑΡΙΘΜΟΣ ΠΑΙΔΙΩΝ ΟΛΩΝ ΤΩΝ ΠΕΡΙΟΔΩΝ</w:t>
            </w:r>
          </w:p>
        </w:tc>
        <w:tc>
          <w:tcPr>
            <w:tcW w:w="2113" w:type="dxa"/>
            <w:tcBorders>
              <w:top w:val="single" w:sz="4" w:space="0" w:color="000000"/>
              <w:left w:val="single" w:sz="4" w:space="0" w:color="000000"/>
              <w:bottom w:val="single" w:sz="4" w:space="0" w:color="000000"/>
              <w:right w:val="single" w:sz="4" w:space="0" w:color="000000"/>
            </w:tcBorders>
            <w:vAlign w:val="center"/>
          </w:tcPr>
          <w:p w14:paraId="1BD57FFF" w14:textId="77777777" w:rsidR="00940368" w:rsidRPr="000E60AD" w:rsidRDefault="00940368" w:rsidP="002D56B4">
            <w:pPr>
              <w:suppressAutoHyphens w:val="0"/>
              <w:autoSpaceDE w:val="0"/>
              <w:jc w:val="center"/>
              <w:rPr>
                <w:rFonts w:ascii="Calibri" w:hAnsi="Calibri" w:cs="Calibri"/>
              </w:rPr>
            </w:pPr>
            <w:r w:rsidRPr="000E60AD">
              <w:rPr>
                <w:rFonts w:ascii="Calibri" w:hAnsi="Calibri" w:cs="Calibri"/>
                <w:b/>
                <w:bCs/>
                <w:sz w:val="20"/>
                <w:szCs w:val="20"/>
                <w:lang w:eastAsia="el-GR"/>
              </w:rPr>
              <w:t>ΚΟΣΤΟΣ/ ΠΑΙΔΙ/ ΠΕΡΙΟΔΟ  ΣΕ ΕΥΡΩ (€)</w:t>
            </w:r>
          </w:p>
        </w:tc>
      </w:tr>
      <w:tr w:rsidR="00940368" w:rsidRPr="000E60AD" w14:paraId="0981E066" w14:textId="77777777" w:rsidTr="00940368">
        <w:tc>
          <w:tcPr>
            <w:tcW w:w="694" w:type="dxa"/>
            <w:tcBorders>
              <w:top w:val="single" w:sz="4" w:space="0" w:color="000000"/>
              <w:left w:val="single" w:sz="4" w:space="0" w:color="000000"/>
              <w:bottom w:val="single" w:sz="4" w:space="0" w:color="000000"/>
            </w:tcBorders>
            <w:vAlign w:val="center"/>
          </w:tcPr>
          <w:p w14:paraId="477BCE84" w14:textId="77777777" w:rsidR="00940368" w:rsidRPr="000E60AD" w:rsidRDefault="00940368" w:rsidP="002D56B4">
            <w:pPr>
              <w:suppressAutoHyphens w:val="0"/>
              <w:autoSpaceDE w:val="0"/>
              <w:snapToGrid w:val="0"/>
              <w:jc w:val="both"/>
              <w:rPr>
                <w:rFonts w:ascii="Calibri" w:hAnsi="Calibri" w:cs="Calibri"/>
                <w:b/>
                <w:sz w:val="20"/>
                <w:szCs w:val="20"/>
              </w:rPr>
            </w:pPr>
          </w:p>
        </w:tc>
        <w:tc>
          <w:tcPr>
            <w:tcW w:w="5565" w:type="dxa"/>
            <w:tcBorders>
              <w:top w:val="single" w:sz="4" w:space="0" w:color="000000"/>
              <w:left w:val="single" w:sz="4" w:space="0" w:color="000000"/>
              <w:bottom w:val="single" w:sz="4" w:space="0" w:color="000000"/>
            </w:tcBorders>
            <w:vAlign w:val="center"/>
          </w:tcPr>
          <w:p w14:paraId="73AE7026" w14:textId="77777777" w:rsidR="00940368" w:rsidRPr="000E60AD" w:rsidRDefault="00940368" w:rsidP="002D56B4">
            <w:pPr>
              <w:suppressAutoHyphens w:val="0"/>
              <w:autoSpaceDE w:val="0"/>
              <w:rPr>
                <w:rFonts w:ascii="Calibri" w:hAnsi="Calibri" w:cs="Calibri"/>
              </w:rPr>
            </w:pPr>
            <w:r w:rsidRPr="000E60AD">
              <w:rPr>
                <w:rFonts w:ascii="Calibri" w:hAnsi="Calibri" w:cs="Calibri"/>
                <w:bCs/>
                <w:sz w:val="20"/>
                <w:szCs w:val="20"/>
                <w:lang w:eastAsia="el-GR"/>
              </w:rPr>
              <w:t>Διάθεση κατάλληλου προσωπικού – ανθρώπινου δυναμικού για την παροχή πολιτιστικών, καλλιτεχνικών και αθλητικών υπηρεσιών για τη λειτουργία του Προγράμματος «Καλοκαιρινή δημιουργική απασχόληση 2025»</w:t>
            </w:r>
          </w:p>
          <w:p w14:paraId="0611459D" w14:textId="77777777" w:rsidR="00940368" w:rsidRPr="000E60AD" w:rsidRDefault="00940368" w:rsidP="002D56B4">
            <w:pPr>
              <w:suppressAutoHyphens w:val="0"/>
              <w:autoSpaceDE w:val="0"/>
              <w:rPr>
                <w:rFonts w:ascii="Calibri" w:hAnsi="Calibri" w:cs="Calibri"/>
                <w:bCs/>
                <w:sz w:val="20"/>
                <w:szCs w:val="20"/>
                <w:lang w:eastAsia="el-GR"/>
              </w:rPr>
            </w:pPr>
            <w:r w:rsidRPr="000E60AD">
              <w:rPr>
                <w:rFonts w:ascii="Calibri" w:hAnsi="Calibri" w:cs="Calibri"/>
                <w:bCs/>
                <w:sz w:val="20"/>
                <w:szCs w:val="20"/>
                <w:lang w:eastAsia="el-GR"/>
              </w:rPr>
              <w:t>Όπου θα περιλαμβάνονται ειδικότητες : Παιδαγωγοί, Νηπιαγωγοί,  Κοινωνικοί Λειτουργοί, Ψυχολόγοι, Καθηγητές/ Δάσκαλοι καλλιτεχνικών, Καθηγητές/ Δάσκαλοι θεάτρου, Καθηγητές/ Δάσκαλοι μουσικής, Καθηγητές/ Δάσκαλοι χορού, Καθηγητές φυσικής αγωγής, νοσηλευτές.</w:t>
            </w:r>
          </w:p>
          <w:p w14:paraId="5FA84969" w14:textId="77777777" w:rsidR="00940368" w:rsidRPr="000E60AD" w:rsidRDefault="00940368" w:rsidP="002D56B4">
            <w:pPr>
              <w:suppressAutoHyphens w:val="0"/>
              <w:autoSpaceDE w:val="0"/>
              <w:rPr>
                <w:rFonts w:ascii="Calibri" w:hAnsi="Calibri" w:cs="Calibri"/>
              </w:rPr>
            </w:pPr>
            <w:r w:rsidRPr="000E60AD">
              <w:rPr>
                <w:rFonts w:ascii="Calibri" w:hAnsi="Calibri" w:cs="Calibri"/>
                <w:bCs/>
                <w:sz w:val="20"/>
                <w:szCs w:val="20"/>
                <w:lang w:eastAsia="el-GR"/>
              </w:rPr>
              <w:t xml:space="preserve">Στο σύνολο του προϋπολογισμού έχει ενσωματωθεί και το κόστος των  αναλωσίμων που απαιτούνται για την υλοποίηση των δράσεων του προγράμματος Καλοκαιρινής Απασχόλησης καθώς και το εργολαβικό κόστος </w:t>
            </w:r>
          </w:p>
          <w:p w14:paraId="561535E2" w14:textId="77777777" w:rsidR="00940368" w:rsidRPr="000E60AD" w:rsidRDefault="00940368" w:rsidP="002D56B4">
            <w:pPr>
              <w:suppressAutoHyphens w:val="0"/>
              <w:autoSpaceDE w:val="0"/>
              <w:rPr>
                <w:rFonts w:ascii="Calibri" w:hAnsi="Calibri" w:cs="Calibri"/>
                <w:bCs/>
                <w:sz w:val="20"/>
                <w:szCs w:val="20"/>
                <w:lang w:eastAsia="el-GR"/>
              </w:rPr>
            </w:pPr>
          </w:p>
        </w:tc>
        <w:tc>
          <w:tcPr>
            <w:tcW w:w="1815" w:type="dxa"/>
            <w:tcBorders>
              <w:top w:val="single" w:sz="4" w:space="0" w:color="000000"/>
              <w:left w:val="single" w:sz="4" w:space="0" w:color="000000"/>
              <w:bottom w:val="single" w:sz="4" w:space="0" w:color="000000"/>
            </w:tcBorders>
          </w:tcPr>
          <w:p w14:paraId="06C0F8CB" w14:textId="77777777" w:rsidR="00940368" w:rsidRPr="000E60AD" w:rsidRDefault="00940368" w:rsidP="002D56B4">
            <w:pPr>
              <w:suppressAutoHyphens w:val="0"/>
              <w:autoSpaceDE w:val="0"/>
              <w:snapToGrid w:val="0"/>
              <w:jc w:val="center"/>
              <w:rPr>
                <w:rFonts w:ascii="Calibri" w:hAnsi="Calibri" w:cs="Calibri"/>
                <w:b/>
                <w:bCs/>
                <w:sz w:val="20"/>
                <w:szCs w:val="20"/>
                <w:lang w:eastAsia="el-GR"/>
              </w:rPr>
            </w:pPr>
          </w:p>
          <w:p w14:paraId="3415477B" w14:textId="77777777" w:rsidR="00940368" w:rsidRPr="000E60AD" w:rsidRDefault="00940368" w:rsidP="002D56B4">
            <w:pPr>
              <w:suppressAutoHyphens w:val="0"/>
              <w:autoSpaceDE w:val="0"/>
              <w:snapToGrid w:val="0"/>
              <w:jc w:val="center"/>
              <w:rPr>
                <w:rFonts w:ascii="Calibri" w:hAnsi="Calibri" w:cs="Calibri"/>
                <w:b/>
                <w:bCs/>
                <w:sz w:val="20"/>
                <w:szCs w:val="20"/>
                <w:lang w:eastAsia="el-GR"/>
              </w:rPr>
            </w:pPr>
          </w:p>
          <w:p w14:paraId="2F641B51" w14:textId="77777777" w:rsidR="00940368" w:rsidRPr="000E60AD" w:rsidRDefault="00940368" w:rsidP="002D56B4">
            <w:pPr>
              <w:suppressAutoHyphens w:val="0"/>
              <w:autoSpaceDE w:val="0"/>
              <w:snapToGrid w:val="0"/>
              <w:jc w:val="center"/>
              <w:rPr>
                <w:rFonts w:ascii="Calibri" w:hAnsi="Calibri" w:cs="Calibri"/>
                <w:b/>
                <w:bCs/>
                <w:sz w:val="20"/>
                <w:szCs w:val="20"/>
                <w:lang w:eastAsia="el-GR"/>
              </w:rPr>
            </w:pPr>
          </w:p>
          <w:p w14:paraId="2E78BFE7" w14:textId="77777777" w:rsidR="00940368" w:rsidRPr="000E60AD" w:rsidRDefault="00940368" w:rsidP="002D56B4">
            <w:pPr>
              <w:suppressAutoHyphens w:val="0"/>
              <w:autoSpaceDE w:val="0"/>
              <w:snapToGrid w:val="0"/>
              <w:jc w:val="center"/>
              <w:rPr>
                <w:rFonts w:ascii="Calibri" w:hAnsi="Calibri" w:cs="Calibri"/>
                <w:b/>
                <w:bCs/>
                <w:sz w:val="20"/>
                <w:szCs w:val="20"/>
                <w:lang w:eastAsia="el-GR"/>
              </w:rPr>
            </w:pPr>
          </w:p>
          <w:p w14:paraId="6966D3B6" w14:textId="77777777" w:rsidR="00940368" w:rsidRPr="000E60AD" w:rsidRDefault="00940368" w:rsidP="002D56B4">
            <w:pPr>
              <w:suppressAutoHyphens w:val="0"/>
              <w:autoSpaceDE w:val="0"/>
              <w:snapToGrid w:val="0"/>
              <w:jc w:val="center"/>
              <w:rPr>
                <w:rFonts w:ascii="Calibri" w:hAnsi="Calibri" w:cs="Calibri"/>
                <w:b/>
                <w:bCs/>
                <w:sz w:val="20"/>
                <w:szCs w:val="20"/>
                <w:lang w:eastAsia="el-GR"/>
              </w:rPr>
            </w:pPr>
          </w:p>
          <w:p w14:paraId="28D4E24F" w14:textId="77777777" w:rsidR="00940368" w:rsidRPr="000E60AD" w:rsidRDefault="00940368" w:rsidP="002D56B4">
            <w:pPr>
              <w:suppressAutoHyphens w:val="0"/>
              <w:autoSpaceDE w:val="0"/>
              <w:snapToGrid w:val="0"/>
              <w:jc w:val="center"/>
              <w:rPr>
                <w:rFonts w:ascii="Calibri" w:hAnsi="Calibri" w:cs="Calibri"/>
                <w:b/>
                <w:bCs/>
                <w:sz w:val="20"/>
                <w:szCs w:val="20"/>
                <w:lang w:eastAsia="el-GR"/>
              </w:rPr>
            </w:pPr>
          </w:p>
          <w:p w14:paraId="09FAA77A" w14:textId="77777777" w:rsidR="00940368" w:rsidRPr="000E60AD" w:rsidRDefault="00940368" w:rsidP="002D56B4">
            <w:pPr>
              <w:suppressAutoHyphens w:val="0"/>
              <w:autoSpaceDE w:val="0"/>
              <w:snapToGrid w:val="0"/>
              <w:jc w:val="center"/>
              <w:rPr>
                <w:rFonts w:ascii="Calibri" w:hAnsi="Calibri" w:cs="Calibri"/>
              </w:rPr>
            </w:pPr>
            <w:r w:rsidRPr="000E60AD">
              <w:rPr>
                <w:rFonts w:ascii="Calibri" w:hAnsi="Calibri" w:cs="Calibri"/>
                <w:b/>
                <w:bCs/>
                <w:sz w:val="20"/>
                <w:szCs w:val="20"/>
                <w:lang w:eastAsia="el-GR"/>
              </w:rPr>
              <w:t>1.600</w:t>
            </w:r>
          </w:p>
        </w:tc>
        <w:tc>
          <w:tcPr>
            <w:tcW w:w="2113" w:type="dxa"/>
            <w:tcBorders>
              <w:top w:val="single" w:sz="4" w:space="0" w:color="000000"/>
              <w:left w:val="single" w:sz="4" w:space="0" w:color="000000"/>
              <w:bottom w:val="single" w:sz="4" w:space="0" w:color="000000"/>
              <w:right w:val="single" w:sz="4" w:space="0" w:color="000000"/>
            </w:tcBorders>
            <w:vAlign w:val="center"/>
          </w:tcPr>
          <w:p w14:paraId="6FF79E54" w14:textId="77777777" w:rsidR="00940368" w:rsidRPr="000E60AD" w:rsidRDefault="00940368" w:rsidP="002D56B4">
            <w:pPr>
              <w:suppressAutoHyphens w:val="0"/>
              <w:autoSpaceDE w:val="0"/>
              <w:snapToGrid w:val="0"/>
              <w:jc w:val="center"/>
              <w:rPr>
                <w:rFonts w:ascii="Calibri" w:hAnsi="Calibri" w:cs="Calibri"/>
                <w:b/>
                <w:bCs/>
                <w:sz w:val="20"/>
                <w:szCs w:val="20"/>
                <w:highlight w:val="white"/>
                <w:lang w:eastAsia="el-GR"/>
              </w:rPr>
            </w:pPr>
          </w:p>
        </w:tc>
      </w:tr>
      <w:tr w:rsidR="00940368" w:rsidRPr="000E60AD" w14:paraId="3CFC1815" w14:textId="77777777" w:rsidTr="00940368">
        <w:trPr>
          <w:trHeight w:val="343"/>
        </w:trPr>
        <w:tc>
          <w:tcPr>
            <w:tcW w:w="694" w:type="dxa"/>
            <w:tcBorders>
              <w:left w:val="single" w:sz="4" w:space="0" w:color="000000"/>
              <w:bottom w:val="single" w:sz="4" w:space="0" w:color="000000"/>
            </w:tcBorders>
            <w:vAlign w:val="center"/>
          </w:tcPr>
          <w:p w14:paraId="568A617A" w14:textId="77777777" w:rsidR="00940368" w:rsidRPr="000E60AD" w:rsidRDefault="00940368" w:rsidP="002D56B4">
            <w:pPr>
              <w:suppressAutoHyphens w:val="0"/>
              <w:autoSpaceDE w:val="0"/>
              <w:snapToGrid w:val="0"/>
              <w:jc w:val="both"/>
              <w:rPr>
                <w:rFonts w:ascii="Calibri" w:hAnsi="Calibri" w:cs="Calibri"/>
                <w:b/>
                <w:bCs/>
                <w:sz w:val="20"/>
                <w:szCs w:val="20"/>
                <w:highlight w:val="white"/>
                <w:lang w:eastAsia="el-GR"/>
              </w:rPr>
            </w:pPr>
          </w:p>
        </w:tc>
        <w:tc>
          <w:tcPr>
            <w:tcW w:w="5565" w:type="dxa"/>
            <w:tcBorders>
              <w:left w:val="single" w:sz="4" w:space="0" w:color="000000"/>
              <w:bottom w:val="single" w:sz="4" w:space="0" w:color="000000"/>
            </w:tcBorders>
            <w:vAlign w:val="center"/>
          </w:tcPr>
          <w:p w14:paraId="15CA568C" w14:textId="77777777" w:rsidR="00940368" w:rsidRPr="000E60AD" w:rsidRDefault="00940368" w:rsidP="002D56B4">
            <w:pPr>
              <w:suppressAutoHyphens w:val="0"/>
              <w:autoSpaceDE w:val="0"/>
              <w:jc w:val="both"/>
              <w:rPr>
                <w:rFonts w:ascii="Calibri" w:hAnsi="Calibri" w:cs="Calibri"/>
              </w:rPr>
            </w:pPr>
            <w:r w:rsidRPr="000E60AD">
              <w:rPr>
                <w:rFonts w:ascii="Calibri" w:hAnsi="Calibri" w:cs="Calibri"/>
                <w:sz w:val="20"/>
                <w:szCs w:val="20"/>
                <w:lang w:eastAsia="el-GR"/>
              </w:rPr>
              <w:t>Σύνολο χωρίς ΦΠΑ</w:t>
            </w:r>
          </w:p>
        </w:tc>
        <w:tc>
          <w:tcPr>
            <w:tcW w:w="1815" w:type="dxa"/>
            <w:tcBorders>
              <w:left w:val="single" w:sz="4" w:space="0" w:color="000000"/>
              <w:bottom w:val="single" w:sz="4" w:space="0" w:color="000000"/>
            </w:tcBorders>
          </w:tcPr>
          <w:p w14:paraId="0E66E871" w14:textId="77777777" w:rsidR="00940368" w:rsidRPr="000E60AD" w:rsidRDefault="00940368" w:rsidP="002D56B4">
            <w:pPr>
              <w:suppressAutoHyphens w:val="0"/>
              <w:autoSpaceDE w:val="0"/>
              <w:snapToGrid w:val="0"/>
              <w:jc w:val="both"/>
              <w:rPr>
                <w:rFonts w:ascii="Calibri" w:hAnsi="Calibri" w:cs="Calibri"/>
                <w:sz w:val="20"/>
                <w:szCs w:val="20"/>
                <w:lang w:val="en-US" w:eastAsia="el-GR"/>
              </w:rPr>
            </w:pPr>
          </w:p>
        </w:tc>
        <w:tc>
          <w:tcPr>
            <w:tcW w:w="2113" w:type="dxa"/>
            <w:tcBorders>
              <w:left w:val="single" w:sz="4" w:space="0" w:color="000000"/>
              <w:bottom w:val="single" w:sz="4" w:space="0" w:color="000000"/>
              <w:right w:val="single" w:sz="4" w:space="0" w:color="000000"/>
            </w:tcBorders>
            <w:vAlign w:val="center"/>
          </w:tcPr>
          <w:p w14:paraId="1CEFF7A4" w14:textId="77777777" w:rsidR="00940368" w:rsidRPr="000E60AD" w:rsidRDefault="00940368" w:rsidP="002D56B4">
            <w:pPr>
              <w:suppressAutoHyphens w:val="0"/>
              <w:autoSpaceDE w:val="0"/>
              <w:snapToGrid w:val="0"/>
              <w:jc w:val="center"/>
              <w:rPr>
                <w:rFonts w:ascii="Calibri" w:hAnsi="Calibri" w:cs="Calibri"/>
                <w:sz w:val="20"/>
                <w:szCs w:val="20"/>
                <w:lang w:val="en-US" w:eastAsia="el-GR"/>
              </w:rPr>
            </w:pPr>
          </w:p>
        </w:tc>
      </w:tr>
      <w:tr w:rsidR="00940368" w:rsidRPr="000E60AD" w14:paraId="7D20FA75" w14:textId="77777777" w:rsidTr="00940368">
        <w:trPr>
          <w:trHeight w:val="213"/>
        </w:trPr>
        <w:tc>
          <w:tcPr>
            <w:tcW w:w="694" w:type="dxa"/>
            <w:tcBorders>
              <w:left w:val="single" w:sz="4" w:space="0" w:color="000000"/>
              <w:bottom w:val="single" w:sz="4" w:space="0" w:color="000000"/>
            </w:tcBorders>
            <w:vAlign w:val="center"/>
          </w:tcPr>
          <w:p w14:paraId="2E34BEBD" w14:textId="77777777" w:rsidR="00940368" w:rsidRPr="000E60AD" w:rsidRDefault="00940368" w:rsidP="002D56B4">
            <w:pPr>
              <w:suppressAutoHyphens w:val="0"/>
              <w:autoSpaceDE w:val="0"/>
              <w:snapToGrid w:val="0"/>
              <w:jc w:val="both"/>
              <w:rPr>
                <w:rFonts w:ascii="Calibri" w:hAnsi="Calibri" w:cs="Calibri"/>
                <w:sz w:val="20"/>
                <w:szCs w:val="20"/>
                <w:lang w:val="en-US" w:eastAsia="el-GR"/>
              </w:rPr>
            </w:pPr>
          </w:p>
        </w:tc>
        <w:tc>
          <w:tcPr>
            <w:tcW w:w="5565" w:type="dxa"/>
            <w:tcBorders>
              <w:left w:val="single" w:sz="4" w:space="0" w:color="000000"/>
              <w:bottom w:val="single" w:sz="4" w:space="0" w:color="000000"/>
            </w:tcBorders>
            <w:vAlign w:val="center"/>
          </w:tcPr>
          <w:p w14:paraId="38861BB9" w14:textId="77777777" w:rsidR="00940368" w:rsidRPr="000E60AD" w:rsidRDefault="00940368" w:rsidP="002D56B4">
            <w:pPr>
              <w:suppressAutoHyphens w:val="0"/>
              <w:autoSpaceDE w:val="0"/>
              <w:jc w:val="both"/>
              <w:rPr>
                <w:rFonts w:ascii="Calibri" w:hAnsi="Calibri" w:cs="Calibri"/>
              </w:rPr>
            </w:pPr>
            <w:r w:rsidRPr="000E60AD">
              <w:rPr>
                <w:rFonts w:ascii="Calibri" w:hAnsi="Calibri" w:cs="Calibri"/>
                <w:sz w:val="20"/>
                <w:szCs w:val="20"/>
                <w:lang w:eastAsia="el-GR"/>
              </w:rPr>
              <w:t>ΦΠΑ 24%</w:t>
            </w:r>
          </w:p>
        </w:tc>
        <w:tc>
          <w:tcPr>
            <w:tcW w:w="1815" w:type="dxa"/>
            <w:tcBorders>
              <w:left w:val="single" w:sz="4" w:space="0" w:color="000000"/>
              <w:bottom w:val="single" w:sz="4" w:space="0" w:color="000000"/>
            </w:tcBorders>
          </w:tcPr>
          <w:p w14:paraId="0BE2517E" w14:textId="77777777" w:rsidR="00940368" w:rsidRPr="000E60AD" w:rsidRDefault="00940368" w:rsidP="002D56B4">
            <w:pPr>
              <w:suppressAutoHyphens w:val="0"/>
              <w:autoSpaceDE w:val="0"/>
              <w:snapToGrid w:val="0"/>
              <w:jc w:val="both"/>
              <w:rPr>
                <w:rFonts w:ascii="Calibri" w:hAnsi="Calibri" w:cs="Calibri"/>
                <w:sz w:val="20"/>
                <w:szCs w:val="20"/>
                <w:lang w:val="en-US" w:eastAsia="el-GR"/>
              </w:rPr>
            </w:pPr>
          </w:p>
        </w:tc>
        <w:tc>
          <w:tcPr>
            <w:tcW w:w="2113" w:type="dxa"/>
            <w:tcBorders>
              <w:left w:val="single" w:sz="4" w:space="0" w:color="000000"/>
              <w:bottom w:val="single" w:sz="4" w:space="0" w:color="000000"/>
              <w:right w:val="single" w:sz="4" w:space="0" w:color="000000"/>
            </w:tcBorders>
            <w:vAlign w:val="center"/>
          </w:tcPr>
          <w:p w14:paraId="045CF49E" w14:textId="77777777" w:rsidR="00940368" w:rsidRPr="000E60AD" w:rsidRDefault="00940368" w:rsidP="002D56B4">
            <w:pPr>
              <w:suppressAutoHyphens w:val="0"/>
              <w:autoSpaceDE w:val="0"/>
              <w:snapToGrid w:val="0"/>
              <w:jc w:val="center"/>
              <w:rPr>
                <w:rFonts w:ascii="Calibri" w:hAnsi="Calibri" w:cs="Calibri"/>
                <w:sz w:val="20"/>
                <w:szCs w:val="20"/>
                <w:lang w:val="en-US" w:eastAsia="el-GR"/>
              </w:rPr>
            </w:pPr>
          </w:p>
        </w:tc>
      </w:tr>
      <w:tr w:rsidR="00940368" w:rsidRPr="000E60AD" w14:paraId="46CE5E7A" w14:textId="77777777" w:rsidTr="00940368">
        <w:trPr>
          <w:trHeight w:val="213"/>
        </w:trPr>
        <w:tc>
          <w:tcPr>
            <w:tcW w:w="694" w:type="dxa"/>
            <w:tcBorders>
              <w:left w:val="single" w:sz="4" w:space="0" w:color="000000"/>
              <w:bottom w:val="single" w:sz="4" w:space="0" w:color="000000"/>
            </w:tcBorders>
            <w:vAlign w:val="center"/>
          </w:tcPr>
          <w:p w14:paraId="75354905" w14:textId="77777777" w:rsidR="00940368" w:rsidRPr="000E60AD" w:rsidRDefault="00940368" w:rsidP="002D56B4">
            <w:pPr>
              <w:suppressAutoHyphens w:val="0"/>
              <w:autoSpaceDE w:val="0"/>
              <w:snapToGrid w:val="0"/>
              <w:jc w:val="both"/>
              <w:rPr>
                <w:rFonts w:ascii="Calibri" w:hAnsi="Calibri" w:cs="Calibri"/>
                <w:sz w:val="20"/>
                <w:szCs w:val="20"/>
                <w:lang w:val="en-US" w:eastAsia="el-GR"/>
              </w:rPr>
            </w:pPr>
          </w:p>
        </w:tc>
        <w:tc>
          <w:tcPr>
            <w:tcW w:w="5565" w:type="dxa"/>
            <w:tcBorders>
              <w:left w:val="single" w:sz="4" w:space="0" w:color="000000"/>
              <w:bottom w:val="single" w:sz="4" w:space="0" w:color="000000"/>
            </w:tcBorders>
            <w:vAlign w:val="center"/>
          </w:tcPr>
          <w:p w14:paraId="183F4206" w14:textId="77777777" w:rsidR="00940368" w:rsidRPr="000E60AD" w:rsidRDefault="00940368" w:rsidP="002D56B4">
            <w:pPr>
              <w:suppressAutoHyphens w:val="0"/>
              <w:autoSpaceDE w:val="0"/>
              <w:jc w:val="both"/>
              <w:rPr>
                <w:rFonts w:ascii="Calibri" w:hAnsi="Calibri" w:cs="Calibri"/>
              </w:rPr>
            </w:pPr>
            <w:r w:rsidRPr="000E60AD">
              <w:rPr>
                <w:rFonts w:ascii="Calibri" w:hAnsi="Calibri" w:cs="Calibri"/>
                <w:sz w:val="20"/>
                <w:szCs w:val="20"/>
                <w:lang w:eastAsia="el-GR"/>
              </w:rPr>
              <w:t>ΣΥΝΟΛΙΚΟ ΠΟΣΟ</w:t>
            </w:r>
          </w:p>
        </w:tc>
        <w:tc>
          <w:tcPr>
            <w:tcW w:w="1815" w:type="dxa"/>
            <w:tcBorders>
              <w:left w:val="single" w:sz="4" w:space="0" w:color="000000"/>
              <w:bottom w:val="single" w:sz="4" w:space="0" w:color="000000"/>
            </w:tcBorders>
          </w:tcPr>
          <w:p w14:paraId="4DD4A7BC" w14:textId="77777777" w:rsidR="00940368" w:rsidRPr="000E60AD" w:rsidRDefault="00940368" w:rsidP="002D56B4">
            <w:pPr>
              <w:suppressAutoHyphens w:val="0"/>
              <w:autoSpaceDE w:val="0"/>
              <w:snapToGrid w:val="0"/>
              <w:jc w:val="both"/>
              <w:rPr>
                <w:rFonts w:ascii="Calibri" w:hAnsi="Calibri" w:cs="Calibri"/>
                <w:sz w:val="20"/>
                <w:szCs w:val="20"/>
                <w:lang w:val="en-US" w:eastAsia="el-GR"/>
              </w:rPr>
            </w:pPr>
          </w:p>
        </w:tc>
        <w:tc>
          <w:tcPr>
            <w:tcW w:w="2113" w:type="dxa"/>
            <w:tcBorders>
              <w:left w:val="single" w:sz="4" w:space="0" w:color="000000"/>
              <w:bottom w:val="single" w:sz="4" w:space="0" w:color="000000"/>
              <w:right w:val="single" w:sz="4" w:space="0" w:color="000000"/>
            </w:tcBorders>
            <w:vAlign w:val="center"/>
          </w:tcPr>
          <w:p w14:paraId="7233C30B" w14:textId="77777777" w:rsidR="00940368" w:rsidRPr="000E60AD" w:rsidRDefault="00940368" w:rsidP="002D56B4">
            <w:pPr>
              <w:suppressAutoHyphens w:val="0"/>
              <w:autoSpaceDE w:val="0"/>
              <w:snapToGrid w:val="0"/>
              <w:jc w:val="center"/>
              <w:rPr>
                <w:rFonts w:ascii="Calibri" w:hAnsi="Calibri" w:cs="Calibri"/>
                <w:sz w:val="20"/>
                <w:szCs w:val="20"/>
                <w:lang w:val="en-US" w:eastAsia="el-GR"/>
              </w:rPr>
            </w:pPr>
          </w:p>
        </w:tc>
      </w:tr>
    </w:tbl>
    <w:p w14:paraId="760B544B" w14:textId="77777777" w:rsidR="00940368" w:rsidRPr="000E60AD" w:rsidRDefault="00940368" w:rsidP="00940368">
      <w:pPr>
        <w:jc w:val="both"/>
        <w:rPr>
          <w:rFonts w:ascii="Calibri" w:hAnsi="Calibri" w:cs="Calibri"/>
          <w:sz w:val="20"/>
          <w:szCs w:val="20"/>
          <w:lang w:eastAsia="el-GR"/>
        </w:rPr>
      </w:pPr>
    </w:p>
    <w:p w14:paraId="451C7C5A" w14:textId="77777777" w:rsidR="00940368" w:rsidRPr="000E60AD" w:rsidRDefault="00940368" w:rsidP="00940368">
      <w:pPr>
        <w:jc w:val="both"/>
        <w:rPr>
          <w:rFonts w:ascii="Calibri" w:hAnsi="Calibri" w:cs="Calibri"/>
          <w:sz w:val="20"/>
          <w:szCs w:val="20"/>
          <w:lang w:val="en-US" w:eastAsia="el-GR"/>
        </w:rPr>
      </w:pPr>
    </w:p>
    <w:p w14:paraId="70DB6D3F" w14:textId="77777777" w:rsidR="00940368" w:rsidRPr="000E60AD" w:rsidRDefault="00940368" w:rsidP="00940368">
      <w:pPr>
        <w:jc w:val="both"/>
        <w:rPr>
          <w:rFonts w:ascii="Calibri" w:hAnsi="Calibri" w:cs="Calibri"/>
          <w:sz w:val="20"/>
          <w:szCs w:val="20"/>
          <w:lang w:val="en-US" w:eastAsia="el-GR"/>
        </w:rPr>
      </w:pPr>
      <w:bookmarkStart w:id="1" w:name="_GoBack"/>
      <w:bookmarkEnd w:id="1"/>
    </w:p>
    <w:p w14:paraId="2CFB00F3" w14:textId="77777777" w:rsidR="00940368" w:rsidRPr="000E60AD" w:rsidRDefault="00940368" w:rsidP="00940368">
      <w:pPr>
        <w:jc w:val="both"/>
        <w:rPr>
          <w:rFonts w:ascii="Calibri" w:hAnsi="Calibri" w:cs="Calibri"/>
        </w:rPr>
      </w:pPr>
      <w:r w:rsidRPr="000E60AD">
        <w:rPr>
          <w:rFonts w:ascii="Calibri" w:eastAsia="Verdana" w:hAnsi="Calibri" w:cs="Calibri"/>
          <w:color w:val="000000"/>
          <w:sz w:val="20"/>
          <w:szCs w:val="20"/>
        </w:rPr>
        <w:t>………………………….</w:t>
      </w:r>
    </w:p>
    <w:p w14:paraId="346035E2" w14:textId="77777777" w:rsidR="00940368" w:rsidRPr="000E60AD" w:rsidRDefault="00940368" w:rsidP="00940368">
      <w:pPr>
        <w:jc w:val="both"/>
        <w:rPr>
          <w:rFonts w:ascii="Calibri" w:hAnsi="Calibri" w:cs="Calibri"/>
        </w:rPr>
      </w:pPr>
      <w:r w:rsidRPr="000E60AD">
        <w:rPr>
          <w:rFonts w:ascii="Calibri" w:eastAsia="Verdana" w:hAnsi="Calibri" w:cs="Calibri"/>
          <w:color w:val="000000"/>
          <w:sz w:val="20"/>
          <w:szCs w:val="20"/>
        </w:rPr>
        <w:t>(Τόπος και ημερομηνία)</w:t>
      </w:r>
    </w:p>
    <w:p w14:paraId="69FFDD24" w14:textId="77777777" w:rsidR="00940368" w:rsidRPr="000E60AD" w:rsidRDefault="00940368" w:rsidP="00940368">
      <w:pPr>
        <w:jc w:val="both"/>
        <w:rPr>
          <w:rFonts w:ascii="Calibri" w:eastAsia="Verdana" w:hAnsi="Calibri" w:cs="Calibri"/>
          <w:color w:val="000000"/>
          <w:sz w:val="20"/>
          <w:szCs w:val="20"/>
        </w:rPr>
      </w:pPr>
    </w:p>
    <w:p w14:paraId="17D39735" w14:textId="77777777" w:rsidR="00940368" w:rsidRPr="000E60AD" w:rsidRDefault="00940368" w:rsidP="00940368">
      <w:pPr>
        <w:jc w:val="both"/>
        <w:rPr>
          <w:rFonts w:ascii="Calibri" w:hAnsi="Calibri" w:cs="Calibri"/>
        </w:rPr>
      </w:pPr>
      <w:r w:rsidRPr="000E60AD">
        <w:rPr>
          <w:rFonts w:ascii="Calibri" w:eastAsia="Verdana" w:hAnsi="Calibri" w:cs="Calibri"/>
          <w:color w:val="000000"/>
          <w:sz w:val="20"/>
          <w:szCs w:val="20"/>
        </w:rPr>
        <w:t>Ο Προσφέρων</w:t>
      </w:r>
    </w:p>
    <w:p w14:paraId="2B5C79A9" w14:textId="77777777" w:rsidR="00940368" w:rsidRPr="000E60AD" w:rsidRDefault="00940368" w:rsidP="00940368">
      <w:pPr>
        <w:jc w:val="both"/>
        <w:rPr>
          <w:rFonts w:ascii="Calibri" w:hAnsi="Calibri" w:cs="Calibri"/>
        </w:rPr>
      </w:pPr>
      <w:r w:rsidRPr="000E60AD">
        <w:rPr>
          <w:rFonts w:ascii="Calibri" w:eastAsia="Verdana" w:hAnsi="Calibri" w:cs="Calibri"/>
          <w:color w:val="000000"/>
          <w:sz w:val="20"/>
          <w:szCs w:val="20"/>
        </w:rPr>
        <w:t>(Ονοματεπώνυμο υπογράφοντος και σφραγίδα συμμετέχουσας εταιρείας)</w:t>
      </w:r>
    </w:p>
    <w:p w14:paraId="15B42515" w14:textId="77777777" w:rsidR="00940368" w:rsidRPr="000E60AD" w:rsidRDefault="00940368" w:rsidP="00940368">
      <w:pPr>
        <w:jc w:val="both"/>
        <w:rPr>
          <w:rFonts w:ascii="Calibri" w:eastAsia="Verdana" w:hAnsi="Calibri" w:cs="Calibri"/>
          <w:color w:val="000000"/>
          <w:sz w:val="20"/>
          <w:szCs w:val="20"/>
        </w:rPr>
      </w:pPr>
    </w:p>
    <w:p w14:paraId="3AFF648E" w14:textId="77777777" w:rsidR="00940368" w:rsidRPr="000E60AD" w:rsidRDefault="00940368" w:rsidP="00940368">
      <w:pPr>
        <w:jc w:val="both"/>
        <w:rPr>
          <w:rFonts w:ascii="Calibri" w:eastAsia="Verdana" w:hAnsi="Calibri" w:cs="Calibri"/>
          <w:color w:val="000000"/>
          <w:sz w:val="20"/>
          <w:szCs w:val="20"/>
        </w:rPr>
      </w:pPr>
      <w:r w:rsidRPr="000E60AD">
        <w:rPr>
          <w:rFonts w:ascii="Calibri" w:eastAsia="Verdana" w:hAnsi="Calibri" w:cs="Calibri"/>
          <w:b/>
          <w:bCs/>
          <w:color w:val="000000"/>
          <w:sz w:val="20"/>
          <w:szCs w:val="20"/>
        </w:rPr>
        <w:t>Σημείωση προς τους συμμετέχοντες:</w:t>
      </w:r>
      <w:r w:rsidRPr="000E60AD">
        <w:rPr>
          <w:rFonts w:ascii="Calibri" w:eastAsia="Verdana" w:hAnsi="Calibri" w:cs="Calibri"/>
          <w:color w:val="000000"/>
          <w:sz w:val="20"/>
          <w:szCs w:val="20"/>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14:paraId="2E6194C2" w14:textId="77777777" w:rsidR="00093C47" w:rsidRPr="000E60AD" w:rsidRDefault="00093C47">
      <w:pPr>
        <w:rPr>
          <w:rFonts w:ascii="Calibri" w:hAnsi="Calibri" w:cs="Calibri"/>
        </w:rPr>
      </w:pPr>
    </w:p>
    <w:sectPr w:rsidR="00093C47" w:rsidRPr="000E60AD" w:rsidSect="00940368">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C"/>
    <w:rsid w:val="00093C47"/>
    <w:rsid w:val="000E60AD"/>
    <w:rsid w:val="00930F0C"/>
    <w:rsid w:val="00940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90C2"/>
  <w15:chartTrackingRefBased/>
  <w15:docId w15:val="{8B4FCABD-FDD5-4305-8175-BF57BB1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7"/>
    <w:qFormat/>
    <w:rsid w:val="0094036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59"/>
    <w:rsid w:val="00940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feio.paideias@halandri.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1538</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3</cp:revision>
  <dcterms:created xsi:type="dcterms:W3CDTF">2025-04-07T10:54:00Z</dcterms:created>
  <dcterms:modified xsi:type="dcterms:W3CDTF">2025-04-07T10:56:00Z</dcterms:modified>
</cp:coreProperties>
</file>