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BF" w:rsidRDefault="00E207BF" w:rsidP="00E207BF">
      <w:pPr>
        <w:rPr>
          <w:rFonts w:ascii="Verdana" w:hAnsi="Verdana"/>
          <w:sz w:val="24"/>
          <w:lang w:val="el-GR" w:eastAsia="en-US"/>
        </w:rPr>
      </w:pP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E31A8D" wp14:editId="397E5D07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E207BF" w:rsidRPr="00FE1D36" w:rsidTr="00F416A2">
        <w:tc>
          <w:tcPr>
            <w:tcW w:w="3828" w:type="dxa"/>
          </w:tcPr>
          <w:p w:rsidR="00E207BF" w:rsidRDefault="00E207BF" w:rsidP="00F416A2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E207BF" w:rsidRDefault="00E207BF" w:rsidP="00F416A2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E207BF" w:rsidRDefault="00E207BF" w:rsidP="00F416A2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E207BF" w:rsidRPr="00564506" w:rsidRDefault="00E207BF" w:rsidP="00F416A2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0D3F6A" w:rsidRPr="00564506" w:rsidRDefault="000D3F6A" w:rsidP="000D3F6A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759.087,68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E207BF" w:rsidRDefault="000D3F6A" w:rsidP="000D3F6A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83/2024</w:t>
            </w:r>
          </w:p>
        </w:tc>
      </w:tr>
    </w:tbl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 xml:space="preserve">ΕΝΤΥΠΟ </w:t>
      </w:r>
      <w:r w:rsidR="003F3592">
        <w:rPr>
          <w:rFonts w:eastAsia="Arial"/>
          <w:b/>
          <w:szCs w:val="22"/>
          <w:u w:val="thick" w:color="000000"/>
          <w:lang w:val="el-GR"/>
        </w:rPr>
        <w:t xml:space="preserve">ΟΙΚΟΝΟΜΙΚΗΣ </w:t>
      </w:r>
      <w:r w:rsidRPr="00562406">
        <w:rPr>
          <w:rFonts w:eastAsia="Arial"/>
          <w:b/>
          <w:szCs w:val="22"/>
          <w:u w:val="thick" w:color="000000"/>
          <w:lang w:val="el-GR"/>
        </w:rPr>
        <w:t>ΠΡΟΣΦΟΡΑΣ-ΟΜΑΔΑ 2</w:t>
      </w: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tbl>
      <w:tblPr>
        <w:tblpPr w:leftFromText="180" w:rightFromText="180" w:vertAnchor="text" w:horzAnchor="margin" w:tblpY="158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384"/>
        <w:gridCol w:w="1710"/>
        <w:gridCol w:w="3174"/>
      </w:tblGrid>
      <w:tr w:rsidR="00361435" w:rsidRPr="000D3F6A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384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813C90">
              <w:rPr>
                <w:b/>
                <w:szCs w:val="22"/>
                <w:lang w:val="el-GR"/>
              </w:rPr>
              <w:t>lt</w:t>
            </w:r>
            <w:proofErr w:type="spellEnd"/>
            <w:r w:rsidRPr="00813C90">
              <w:rPr>
                <w:b/>
                <w:szCs w:val="22"/>
                <w:lang w:val="el-GR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361435" w:rsidRPr="00562406" w:rsidTr="00F416A2">
        <w:trPr>
          <w:trHeight w:val="564"/>
        </w:trPr>
        <w:tc>
          <w:tcPr>
            <w:tcW w:w="1048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384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361435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>Βενζίνη Αμόλυβδη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61435" w:rsidRPr="002E3F5C" w:rsidRDefault="002E3F5C" w:rsidP="00F416A2">
            <w:pPr>
              <w:jc w:val="center"/>
              <w:rPr>
                <w:bCs/>
                <w:color w:val="3C3C3C"/>
                <w:szCs w:val="22"/>
                <w:lang w:val="el-GR"/>
              </w:rPr>
            </w:pPr>
            <w:r w:rsidRPr="002E3F5C">
              <w:rPr>
                <w:bCs/>
                <w:color w:val="3C3C3C"/>
                <w:szCs w:val="22"/>
                <w:lang w:val="el-GR"/>
              </w:rPr>
              <w:t>32.370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0D3F6A" w:rsidRPr="00B811DD" w:rsidRDefault="000D3F6A" w:rsidP="000D3F6A">
      <w:pPr>
        <w:rPr>
          <w:szCs w:val="22"/>
          <w:lang w:val="el-GR"/>
        </w:rPr>
      </w:pPr>
      <w:r w:rsidRPr="00C73367">
        <w:rPr>
          <w:b/>
          <w:i/>
          <w:szCs w:val="22"/>
          <w:lang w:val="el-GR"/>
        </w:rPr>
        <w:t xml:space="preserve">Η παράδοση του πετρελαίου κίνησης </w:t>
      </w:r>
      <w:r w:rsidRPr="00C73367">
        <w:rPr>
          <w:szCs w:val="22"/>
          <w:lang w:val="el-GR"/>
        </w:rPr>
        <w:t xml:space="preserve">θα γίνεται τμηματικά στα οχήματα </w:t>
      </w:r>
      <w:r>
        <w:rPr>
          <w:szCs w:val="22"/>
          <w:lang w:val="el-GR"/>
        </w:rPr>
        <w:t>ή/</w:t>
      </w:r>
      <w:r w:rsidRPr="00C73367">
        <w:rPr>
          <w:szCs w:val="22"/>
          <w:lang w:val="el-GR"/>
        </w:rPr>
        <w:t>και μηχανήματα του Δήμου.</w:t>
      </w: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361435" w:rsidRDefault="00361435" w:rsidP="00361435">
      <w:pPr>
        <w:rPr>
          <w:lang w:val="el-GR"/>
        </w:rPr>
      </w:pPr>
    </w:p>
    <w:p w:rsidR="00361435" w:rsidRPr="000D3F6A" w:rsidRDefault="00361435" w:rsidP="00361435">
      <w:pPr>
        <w:rPr>
          <w:szCs w:val="22"/>
          <w:lang w:val="el-GR"/>
        </w:rPr>
      </w:pPr>
    </w:p>
    <w:p w:rsidR="00361435" w:rsidRPr="000D3F6A" w:rsidRDefault="00361435" w:rsidP="00361435">
      <w:pPr>
        <w:rPr>
          <w:szCs w:val="22"/>
          <w:lang w:val="el-GR"/>
        </w:rPr>
      </w:pPr>
      <w:r w:rsidRPr="00562406">
        <w:rPr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993775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</w:t>
                            </w:r>
                            <w:r w:rsidR="000D3F6A">
                              <w:rPr>
                                <w:b/>
                                <w:szCs w:val="22"/>
                                <w:lang w:val="el-GR"/>
                              </w:rPr>
                              <w:t>4</w:t>
                            </w:r>
                          </w:p>
                          <w:p w:rsidR="00361435" w:rsidRPr="00A24C67" w:rsidRDefault="00361435" w:rsidP="00361435">
                            <w:pPr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93.75pt;margin-top:9.9pt;width:214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HUzwIAALoFAAAOAAAAZHJzL2Uyb0RvYy54bWysVEtu2zAQ3RfoHQjuFX0qfyREDhLLKgqk&#10;bYC0B6AlyiIqkSpJW06DLnqBXqGH6KZdFLmBc6UOKduxk03RVguCQw7fzJt5mtOzdVOjFZWKCZ5g&#10;/8TDiPJcFIwvEvz+XeaMMVKa8ILUgtME31CFzybPn512bUwDUYm6oBIBCFdx1ya40rqNXVflFW2I&#10;OhEt5XBZCtkQDaZcuIUkHaA3tRt43tDthCxaKXKqFJym/SWeWPyypLl+W5aKalQnGHLTdpV2nZvV&#10;nZySeCFJW7F8mwb5iywawjgE3UOlRBO0lOwJVMNyKZQo9UkuGleUJcup5QBsfO8Rm+uKtNRygeKo&#10;dl8m9f9g8zerK4lYkeAAI04aaNHm2/2XzY/N3eb7/dfNr83PzR0KTJ26VsXgft1eScNUtZci/6AQ&#10;F9OK8AU9l1J0FSUFZOcbf/fogTEUPEXz7rUoIAxZamFLti5lYwChGGhtO3Oz7wxda5TDYTDyR2MP&#10;GpjDnT/ywwEYJgaJd89bqfRLKhpkNgmW0HoLT1aXSveuOxcTjYuM1TWck7jmRweA2Z9AcHhq7kwa&#10;tpu3kRfNxrNx6ITBcOaEXpo659k0dIaZPxqkL9LpNPU/m7h+GFesKCg3YXbK8sM/69xW470m9tpS&#10;omaFgTMpKbmYT2uJVgSUndlvW5ADN/c4DVsv4PKIkh+E3kUQOdlwPHLCLBw40cgbO54fXURDL4zC&#10;NDumdMk4/XdKqEtwNAgGtksHST/i5tnvKTcSN0zD7KhZk2DQBnzGicRGgzNe2L0mrO73B6Uw6T+U&#10;Atq9a7RVrBFpL3a9nq8BxSh3Loob0K4UoCxQIQw82FRCfsKog+GRYPVxSSTFqH7FQf+RH4Zm2lgj&#10;HIwCMOThzfzwhvAcoBKsMeq3U91PqGUr2aKCSL6tERfn8M+UzKr5IavtnwYDwpLaDjMzgQ5t6/Uw&#10;cie/AQAA//8DAFBLAwQUAAYACAAAACEAFMiOrOEAAAALAQAADwAAAGRycy9kb3ducmV2LnhtbEyP&#10;QUvDQBCF7wX/wzKCl2I3VdLWmE2RglhEKKba8zY7JsHsbJrdJvHfOz3pbWbe48330vVoG9Fj52tH&#10;CuazCARS4UxNpYKP/fPtCoQPmoxuHKGCH/Swzq4mqU6MG+gd+zyUgkPIJ1pBFUKbSOmLCq32M9ci&#10;sfblOqsDr10pTacHDreNvIuihbS6Jv5Q6RY3FRbf+dkqGIpdf9i/vcjd9LB1dNqeNvnnq1I31+PT&#10;I4iAY/gzwwWf0SFjpqM7k/GiURCvljFbWXjgChdDNI/5cuRpubgHmaXyf4fsFwAA//8DAFBLAQIt&#10;ABQABgAIAAAAIQC2gziS/gAAAOEBAAATAAAAAAAAAAAAAAAAAAAAAABbQ29udGVudF9UeXBlc10u&#10;eG1sUEsBAi0AFAAGAAgAAAAhADj9If/WAAAAlAEAAAsAAAAAAAAAAAAAAAAALwEAAF9yZWxzLy5y&#10;ZWxzUEsBAi0AFAAGAAgAAAAhABXm0dTPAgAAugUAAA4AAAAAAAAAAAAAAAAALgIAAGRycy9lMm9E&#10;b2MueG1sUEsBAi0AFAAGAAgAAAAhABTIjqzhAAAACwEAAA8AAAAAAAAAAAAAAAAAKQUAAGRycy9k&#10;b3ducmV2LnhtbFBLBQYAAAAABAAEAPMAAAA3BgAAAAA=&#10;" filled="f" stroked="f">
                <v:textbox>
                  <w:txbxContent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</w:t>
                      </w:r>
                      <w:r w:rsidR="000D3F6A">
                        <w:rPr>
                          <w:b/>
                          <w:szCs w:val="22"/>
                          <w:lang w:val="el-GR"/>
                        </w:rPr>
                        <w:t>4</w:t>
                      </w:r>
                    </w:p>
                    <w:p w:rsidR="00361435" w:rsidRPr="00A24C67" w:rsidRDefault="00361435" w:rsidP="00361435">
                      <w:pPr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361435" w:rsidRPr="00262400" w:rsidRDefault="00361435" w:rsidP="00361435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1435" w:rsidRPr="000D3F6A" w:rsidRDefault="00361435" w:rsidP="00361435">
      <w:pPr>
        <w:rPr>
          <w:szCs w:val="22"/>
          <w:lang w:val="el-GR"/>
        </w:rPr>
      </w:pPr>
    </w:p>
    <w:p w:rsidR="00361435" w:rsidRPr="000D3F6A" w:rsidRDefault="00361435" w:rsidP="00361435">
      <w:pPr>
        <w:rPr>
          <w:szCs w:val="22"/>
          <w:lang w:val="el-GR"/>
        </w:rPr>
      </w:pPr>
    </w:p>
    <w:p w:rsidR="00361435" w:rsidRPr="000D3F6A" w:rsidRDefault="00361435" w:rsidP="00361435">
      <w:pPr>
        <w:rPr>
          <w:szCs w:val="22"/>
          <w:lang w:val="el-GR"/>
        </w:rPr>
      </w:pPr>
    </w:p>
    <w:p w:rsidR="00361435" w:rsidRDefault="00361435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176A82" w:rsidRDefault="00176A82" w:rsidP="00361435">
      <w:pPr>
        <w:rPr>
          <w:szCs w:val="22"/>
          <w:lang w:val="el-GR"/>
        </w:rPr>
      </w:pPr>
      <w:bookmarkStart w:id="0" w:name="_GoBack"/>
      <w:bookmarkEnd w:id="0"/>
    </w:p>
    <w:p w:rsidR="00DD7C48" w:rsidRPr="00E552F8" w:rsidRDefault="00DD7C48" w:rsidP="00361435">
      <w:pPr>
        <w:rPr>
          <w:szCs w:val="22"/>
          <w:lang w:val="el-GR"/>
        </w:rPr>
      </w:pPr>
    </w:p>
    <w:p w:rsidR="00361435" w:rsidRPr="00DD7C48" w:rsidRDefault="00361435" w:rsidP="00361435">
      <w:pPr>
        <w:widowControl w:val="0"/>
        <w:autoSpaceDE w:val="0"/>
        <w:autoSpaceDN w:val="0"/>
        <w:adjustRightInd w:val="0"/>
        <w:ind w:right="40"/>
        <w:rPr>
          <w:bCs/>
          <w:color w:val="000000"/>
          <w:sz w:val="18"/>
          <w:szCs w:val="18"/>
          <w:lang w:val="el-GR"/>
        </w:rPr>
      </w:pPr>
      <w:r w:rsidRPr="00DD7C48">
        <w:rPr>
          <w:sz w:val="18"/>
          <w:szCs w:val="18"/>
          <w:lang w:val="el-GR"/>
        </w:rPr>
        <w:t>*</w:t>
      </w:r>
      <w:r w:rsidRPr="00DD7C48">
        <w:rPr>
          <w:bCs/>
          <w:color w:val="000000"/>
          <w:sz w:val="18"/>
          <w:szCs w:val="18"/>
          <w:lang w:val="el-GR"/>
        </w:rPr>
        <w:t xml:space="preserve"> </w:t>
      </w:r>
      <w:r w:rsidRPr="00DD7C48">
        <w:rPr>
          <w:sz w:val="18"/>
          <w:szCs w:val="18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DD7C48">
        <w:rPr>
          <w:bCs/>
          <w:color w:val="000000"/>
          <w:sz w:val="18"/>
          <w:szCs w:val="18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sectPr w:rsidR="00361435" w:rsidRPr="00DD7C48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CE"/>
    <w:rsid w:val="00000ECE"/>
    <w:rsid w:val="000876DF"/>
    <w:rsid w:val="000D3F6A"/>
    <w:rsid w:val="00176A82"/>
    <w:rsid w:val="002E3F5C"/>
    <w:rsid w:val="00361435"/>
    <w:rsid w:val="003F3592"/>
    <w:rsid w:val="007016B6"/>
    <w:rsid w:val="00D44459"/>
    <w:rsid w:val="00DD7C48"/>
    <w:rsid w:val="00E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CFBB"/>
  <w15:chartTrackingRefBased/>
  <w15:docId w15:val="{F9CE67BB-2A81-4254-8496-AB8FDD0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7016B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7016B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7016B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2E3F5C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10</cp:revision>
  <dcterms:created xsi:type="dcterms:W3CDTF">2021-06-24T07:09:00Z</dcterms:created>
  <dcterms:modified xsi:type="dcterms:W3CDTF">2024-09-13T09:49:00Z</dcterms:modified>
</cp:coreProperties>
</file>