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C60" w:rsidRPr="00D01C60" w:rsidRDefault="00F4205F" w:rsidP="00D01C60">
      <w:pPr>
        <w:spacing w:after="0" w:line="240" w:lineRule="auto"/>
        <w:rPr>
          <w:rFonts w:ascii="Calibri" w:eastAsia="Times New Roman" w:hAnsi="Calibri" w:cs="Calibri"/>
          <w:sz w:val="24"/>
          <w:szCs w:val="24"/>
          <w:lang w:eastAsia="el-GR"/>
        </w:rPr>
      </w:pPr>
      <w:bookmarkStart w:id="0" w:name="_GoBack"/>
      <w:r>
        <w:rPr>
          <w:rFonts w:ascii="Calibri" w:eastAsia="Times New Roman" w:hAnsi="Calibri" w:cs="Calibri"/>
          <w:noProof/>
          <w:sz w:val="24"/>
          <w:szCs w:val="24"/>
          <w:lang w:eastAsia="el-GR"/>
        </w:rPr>
        <w:drawing>
          <wp:anchor distT="0" distB="0" distL="114300" distR="114300" simplePos="0" relativeHeight="251661312" behindDoc="0" locked="0" layoutInCell="1" allowOverlap="1">
            <wp:simplePos x="0" y="0"/>
            <wp:positionH relativeFrom="column">
              <wp:posOffset>400050</wp:posOffset>
            </wp:positionH>
            <wp:positionV relativeFrom="paragraph">
              <wp:posOffset>142875</wp:posOffset>
            </wp:positionV>
            <wp:extent cx="723900" cy="714375"/>
            <wp:effectExtent l="0" t="0" r="0" b="9525"/>
            <wp:wrapSquare wrapText="bothSides"/>
            <wp:docPr id="6" name="Εικόνα 6"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01C60" w:rsidRPr="00D01C60" w:rsidRDefault="00D01C60" w:rsidP="00D01C60">
      <w:pPr>
        <w:spacing w:after="0" w:line="240" w:lineRule="auto"/>
        <w:rPr>
          <w:rFonts w:ascii="Calibri" w:eastAsia="Times New Roman" w:hAnsi="Calibri" w:cs="Calibri"/>
          <w:sz w:val="24"/>
          <w:szCs w:val="24"/>
          <w:lang w:eastAsia="el-GR"/>
        </w:rPr>
      </w:pPr>
    </w:p>
    <w:p w:rsidR="00D01C60" w:rsidRPr="00D01C60" w:rsidRDefault="00D01C60" w:rsidP="00D01C60">
      <w:pPr>
        <w:spacing w:after="0" w:line="240" w:lineRule="auto"/>
        <w:rPr>
          <w:rFonts w:ascii="Calibri" w:eastAsia="Times New Roman" w:hAnsi="Calibri" w:cs="Calibri"/>
          <w:b/>
          <w:bCs/>
          <w:sz w:val="24"/>
          <w:szCs w:val="24"/>
          <w:lang w:eastAsia="el-GR"/>
        </w:rPr>
      </w:pPr>
      <w:r w:rsidRPr="00D01C60">
        <w:rPr>
          <w:rFonts w:ascii="Calibri" w:eastAsia="Times New Roman" w:hAnsi="Calibri" w:cs="Calibri"/>
          <w:b/>
          <w:bCs/>
          <w:noProof/>
          <w:sz w:val="20"/>
          <w:szCs w:val="24"/>
          <w:lang w:eastAsia="el-GR"/>
        </w:rPr>
        <mc:AlternateContent>
          <mc:Choice Requires="wps">
            <w:drawing>
              <wp:anchor distT="0" distB="0" distL="114300" distR="114300" simplePos="0" relativeHeight="251660288" behindDoc="0" locked="0" layoutInCell="1" allowOverlap="1">
                <wp:simplePos x="0" y="0"/>
                <wp:positionH relativeFrom="column">
                  <wp:posOffset>3267075</wp:posOffset>
                </wp:positionH>
                <wp:positionV relativeFrom="paragraph">
                  <wp:posOffset>75565</wp:posOffset>
                </wp:positionV>
                <wp:extent cx="2857500" cy="2162175"/>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62175"/>
                        </a:xfrm>
                        <a:prstGeom prst="rect">
                          <a:avLst/>
                        </a:prstGeom>
                        <a:solidFill>
                          <a:srgbClr val="FFFFFF"/>
                        </a:solidFill>
                        <a:ln w="9525">
                          <a:solidFill>
                            <a:srgbClr val="FFFFFF"/>
                          </a:solidFill>
                          <a:miter lim="800000"/>
                          <a:headEnd/>
                          <a:tailEnd/>
                        </a:ln>
                      </wps:spPr>
                      <wps:txbx>
                        <w:txbxContent>
                          <w:p w:rsidR="00F4205F" w:rsidRDefault="00F4205F" w:rsidP="00D01C60">
                            <w:pPr>
                              <w:ind w:left="180"/>
                              <w:rPr>
                                <w:rFonts w:ascii="Calibri" w:hAnsi="Calibri" w:cs="Calibri"/>
                                <w:b/>
                              </w:rPr>
                            </w:pPr>
                          </w:p>
                          <w:p w:rsidR="00F4205F" w:rsidRDefault="00F4205F" w:rsidP="00D01C60">
                            <w:pPr>
                              <w:ind w:left="180"/>
                              <w:rPr>
                                <w:rFonts w:ascii="Calibri" w:hAnsi="Calibri" w:cs="Calibri"/>
                                <w:b/>
                              </w:rPr>
                            </w:pPr>
                          </w:p>
                          <w:p w:rsidR="00D01C60" w:rsidRPr="00FB4BB5" w:rsidRDefault="00D01C60" w:rsidP="00D01C60">
                            <w:pPr>
                              <w:ind w:left="180"/>
                              <w:rPr>
                                <w:rFonts w:ascii="Calibri" w:hAnsi="Calibri" w:cs="Calibri"/>
                              </w:rPr>
                            </w:pPr>
                            <w:r w:rsidRPr="00FB4BB5">
                              <w:rPr>
                                <w:rFonts w:ascii="Calibri" w:hAnsi="Calibri" w:cs="Calibri"/>
                                <w:b/>
                              </w:rPr>
                              <w:t>ΕΡΓΑΣΙΑ:</w:t>
                            </w:r>
                            <w:r w:rsidRPr="00FB4BB5">
                              <w:rPr>
                                <w:rFonts w:ascii="Calibri" w:hAnsi="Calibri" w:cs="Calibri"/>
                              </w:rPr>
                              <w:t xml:space="preserve"> Εγκατάσταση, συντήρηση και επισκευή αρδευτικών δικτύων μετ’ ανταλλακτικών</w:t>
                            </w:r>
                          </w:p>
                          <w:p w:rsidR="00D01C60" w:rsidRPr="00FB4BB5" w:rsidRDefault="00D01C60" w:rsidP="00D01C60">
                            <w:pPr>
                              <w:ind w:left="180"/>
                              <w:rPr>
                                <w:rFonts w:ascii="Calibri" w:hAnsi="Calibri" w:cs="Calibri"/>
                              </w:rPr>
                            </w:pPr>
                            <w:r w:rsidRPr="00FB4BB5">
                              <w:rPr>
                                <w:rFonts w:ascii="Calibri" w:hAnsi="Calibri" w:cs="Calibri"/>
                                <w:b/>
                              </w:rPr>
                              <w:t>ΠΡΟΫΠ:</w:t>
                            </w:r>
                            <w:r w:rsidRPr="00FB4BB5">
                              <w:rPr>
                                <w:rFonts w:ascii="Calibri" w:hAnsi="Calibri" w:cs="Calibri"/>
                              </w:rPr>
                              <w:t xml:space="preserve">  </w:t>
                            </w:r>
                            <w:r w:rsidRPr="00B10008">
                              <w:rPr>
                                <w:rFonts w:ascii="Calibri" w:hAnsi="Calibri" w:cs="Calibri"/>
                              </w:rPr>
                              <w:t xml:space="preserve">99.200,00 </w:t>
                            </w:r>
                            <w:r w:rsidRPr="00FB4BB5">
                              <w:rPr>
                                <w:rFonts w:ascii="Calibri" w:hAnsi="Calibri" w:cs="Calibri"/>
                              </w:rPr>
                              <w:t xml:space="preserve">€              </w:t>
                            </w:r>
                          </w:p>
                          <w:p w:rsidR="00D01C60" w:rsidRPr="00FB4BB5" w:rsidRDefault="00D01C60" w:rsidP="00D01C60">
                            <w:pPr>
                              <w:ind w:left="180"/>
                              <w:rPr>
                                <w:rFonts w:ascii="Calibri" w:hAnsi="Calibri" w:cs="Calibri"/>
                              </w:rPr>
                            </w:pPr>
                            <w:r w:rsidRPr="00FB4BB5">
                              <w:rPr>
                                <w:rFonts w:ascii="Calibri" w:hAnsi="Calibri" w:cs="Calibri"/>
                              </w:rPr>
                              <w:t xml:space="preserve"> </w:t>
                            </w:r>
                            <w:r w:rsidRPr="00FB4BB5">
                              <w:rPr>
                                <w:rFonts w:ascii="Calibri" w:hAnsi="Calibri" w:cs="Calibri"/>
                                <w:b/>
                              </w:rPr>
                              <w:t>Α.Μ.:</w:t>
                            </w:r>
                            <w:r w:rsidRPr="00FB4BB5">
                              <w:rPr>
                                <w:rFonts w:ascii="Calibri" w:hAnsi="Calibri" w:cs="Calibri"/>
                              </w:rPr>
                              <w:t xml:space="preserve"> </w:t>
                            </w:r>
                            <w:r>
                              <w:rPr>
                                <w:rFonts w:ascii="Calibri" w:hAnsi="Calibri" w:cs="Calibri"/>
                              </w:rPr>
                              <w:t>124</w:t>
                            </w:r>
                            <w:r w:rsidRPr="00FB4BB5">
                              <w:rPr>
                                <w:rFonts w:ascii="Calibri" w:hAnsi="Calibri" w:cs="Calibri"/>
                              </w:rPr>
                              <w:t xml:space="preserve"> /202</w:t>
                            </w:r>
                            <w:r>
                              <w:rPr>
                                <w:rFonts w:ascii="Calibri" w:hAnsi="Calibri" w:cs="Calibri"/>
                              </w:rPr>
                              <w:t>3</w:t>
                            </w:r>
                          </w:p>
                          <w:p w:rsidR="00D01C60" w:rsidRPr="00FB4BB5" w:rsidRDefault="00D01C60" w:rsidP="00D01C60">
                            <w:pPr>
                              <w:ind w:left="180"/>
                              <w:rPr>
                                <w:rFonts w:ascii="Calibri" w:hAnsi="Calibri" w:cs="Calibri"/>
                              </w:rPr>
                            </w:pPr>
                            <w:r w:rsidRPr="00FB4BB5">
                              <w:rPr>
                                <w:rFonts w:ascii="Calibri" w:hAnsi="Calibri" w:cs="Calibri"/>
                              </w:rPr>
                              <w:t xml:space="preserve"> </w:t>
                            </w:r>
                            <w:r w:rsidRPr="00FB4BB5">
                              <w:rPr>
                                <w:rFonts w:ascii="Calibri" w:hAnsi="Calibri" w:cs="Calibri"/>
                                <w:b/>
                              </w:rPr>
                              <w:t>K.A.:</w:t>
                            </w:r>
                            <w:r w:rsidRPr="00FB4BB5">
                              <w:rPr>
                                <w:rFonts w:ascii="Calibri" w:hAnsi="Calibri" w:cs="Calibri"/>
                              </w:rPr>
                              <w:t xml:space="preserve"> 35.6265.12</w:t>
                            </w:r>
                          </w:p>
                          <w:p w:rsidR="00D01C60" w:rsidRPr="00FB4BB5" w:rsidRDefault="00D01C60" w:rsidP="00D01C60">
                            <w:pPr>
                              <w:ind w:left="180"/>
                              <w:rPr>
                                <w:rFonts w:ascii="Calibri" w:hAnsi="Calibri" w:cs="Calibri"/>
                              </w:rPr>
                            </w:pPr>
                            <w:r w:rsidRPr="00FB4BB5">
                              <w:rPr>
                                <w:rFonts w:ascii="Calibri" w:hAnsi="Calibri" w:cs="Calibri"/>
                              </w:rPr>
                              <w:t xml:space="preserve"> </w:t>
                            </w:r>
                            <w:r w:rsidRPr="00FB4BB5">
                              <w:rPr>
                                <w:rFonts w:ascii="Calibri" w:hAnsi="Calibri" w:cs="Calibri"/>
                                <w:b/>
                              </w:rPr>
                              <w:t>CPV:</w:t>
                            </w:r>
                            <w:r w:rsidRPr="00FB4BB5">
                              <w:rPr>
                                <w:rFonts w:ascii="Calibri" w:hAnsi="Calibri" w:cs="Calibri"/>
                              </w:rPr>
                              <w:t xml:space="preserve"> 45232120-9</w:t>
                            </w:r>
                          </w:p>
                          <w:p w:rsidR="00D01C60" w:rsidRDefault="00D01C60" w:rsidP="00D01C6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257.25pt;margin-top:5.95pt;width:225pt;height:1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" strokecolor="white">
                <v:textbox>
                  <w:txbxContent>
                    <w:p w:rsidR="00F4205F" w:rsidRDefault="00F4205F" w:rsidP="00D01C60">
                      <w:pPr>
                        <w:ind w:left="180"/>
                        <w:rPr>
                          <w:rFonts w:ascii="Calibri" w:hAnsi="Calibri" w:cs="Calibri"/>
                          <w:b/>
                        </w:rPr>
                      </w:pPr>
                    </w:p>
                    <w:p w:rsidR="00F4205F" w:rsidRDefault="00F4205F" w:rsidP="00D01C60">
                      <w:pPr>
                        <w:ind w:left="180"/>
                        <w:rPr>
                          <w:rFonts w:ascii="Calibri" w:hAnsi="Calibri" w:cs="Calibri"/>
                          <w:b/>
                        </w:rPr>
                      </w:pPr>
                    </w:p>
                    <w:p w:rsidR="00D01C60" w:rsidRPr="00FB4BB5" w:rsidRDefault="00D01C60" w:rsidP="00D01C60">
                      <w:pPr>
                        <w:ind w:left="180"/>
                        <w:rPr>
                          <w:rFonts w:ascii="Calibri" w:hAnsi="Calibri" w:cs="Calibri"/>
                        </w:rPr>
                      </w:pPr>
                      <w:r w:rsidRPr="00FB4BB5">
                        <w:rPr>
                          <w:rFonts w:ascii="Calibri" w:hAnsi="Calibri" w:cs="Calibri"/>
                          <w:b/>
                        </w:rPr>
                        <w:t>ΕΡΓΑΣΙΑ:</w:t>
                      </w:r>
                      <w:r w:rsidRPr="00FB4BB5">
                        <w:rPr>
                          <w:rFonts w:ascii="Calibri" w:hAnsi="Calibri" w:cs="Calibri"/>
                        </w:rPr>
                        <w:t xml:space="preserve"> Εγκατάσταση, συντήρηση και επισκευή αρδευτικών δικτύων μετ’ ανταλλακτικών</w:t>
                      </w:r>
                    </w:p>
                    <w:p w:rsidR="00D01C60" w:rsidRPr="00FB4BB5" w:rsidRDefault="00D01C60" w:rsidP="00D01C60">
                      <w:pPr>
                        <w:ind w:left="180"/>
                        <w:rPr>
                          <w:rFonts w:ascii="Calibri" w:hAnsi="Calibri" w:cs="Calibri"/>
                        </w:rPr>
                      </w:pPr>
                      <w:r w:rsidRPr="00FB4BB5">
                        <w:rPr>
                          <w:rFonts w:ascii="Calibri" w:hAnsi="Calibri" w:cs="Calibri"/>
                          <w:b/>
                        </w:rPr>
                        <w:t>ΠΡΟΫΠ:</w:t>
                      </w:r>
                      <w:r w:rsidRPr="00FB4BB5">
                        <w:rPr>
                          <w:rFonts w:ascii="Calibri" w:hAnsi="Calibri" w:cs="Calibri"/>
                        </w:rPr>
                        <w:t xml:space="preserve">  </w:t>
                      </w:r>
                      <w:r w:rsidRPr="00B10008">
                        <w:rPr>
                          <w:rFonts w:ascii="Calibri" w:hAnsi="Calibri" w:cs="Calibri"/>
                        </w:rPr>
                        <w:t xml:space="preserve">99.200,00 </w:t>
                      </w:r>
                      <w:r w:rsidRPr="00FB4BB5">
                        <w:rPr>
                          <w:rFonts w:ascii="Calibri" w:hAnsi="Calibri" w:cs="Calibri"/>
                        </w:rPr>
                        <w:t xml:space="preserve">€              </w:t>
                      </w:r>
                    </w:p>
                    <w:p w:rsidR="00D01C60" w:rsidRPr="00FB4BB5" w:rsidRDefault="00D01C60" w:rsidP="00D01C60">
                      <w:pPr>
                        <w:ind w:left="180"/>
                        <w:rPr>
                          <w:rFonts w:ascii="Calibri" w:hAnsi="Calibri" w:cs="Calibri"/>
                        </w:rPr>
                      </w:pPr>
                      <w:r w:rsidRPr="00FB4BB5">
                        <w:rPr>
                          <w:rFonts w:ascii="Calibri" w:hAnsi="Calibri" w:cs="Calibri"/>
                        </w:rPr>
                        <w:t xml:space="preserve"> </w:t>
                      </w:r>
                      <w:r w:rsidRPr="00FB4BB5">
                        <w:rPr>
                          <w:rFonts w:ascii="Calibri" w:hAnsi="Calibri" w:cs="Calibri"/>
                          <w:b/>
                        </w:rPr>
                        <w:t>Α.Μ.:</w:t>
                      </w:r>
                      <w:r w:rsidRPr="00FB4BB5">
                        <w:rPr>
                          <w:rFonts w:ascii="Calibri" w:hAnsi="Calibri" w:cs="Calibri"/>
                        </w:rPr>
                        <w:t xml:space="preserve"> </w:t>
                      </w:r>
                      <w:r>
                        <w:rPr>
                          <w:rFonts w:ascii="Calibri" w:hAnsi="Calibri" w:cs="Calibri"/>
                        </w:rPr>
                        <w:t>124</w:t>
                      </w:r>
                      <w:r w:rsidRPr="00FB4BB5">
                        <w:rPr>
                          <w:rFonts w:ascii="Calibri" w:hAnsi="Calibri" w:cs="Calibri"/>
                        </w:rPr>
                        <w:t xml:space="preserve"> /202</w:t>
                      </w:r>
                      <w:r>
                        <w:rPr>
                          <w:rFonts w:ascii="Calibri" w:hAnsi="Calibri" w:cs="Calibri"/>
                        </w:rPr>
                        <w:t>3</w:t>
                      </w:r>
                    </w:p>
                    <w:p w:rsidR="00D01C60" w:rsidRPr="00FB4BB5" w:rsidRDefault="00D01C60" w:rsidP="00D01C60">
                      <w:pPr>
                        <w:ind w:left="180"/>
                        <w:rPr>
                          <w:rFonts w:ascii="Calibri" w:hAnsi="Calibri" w:cs="Calibri"/>
                        </w:rPr>
                      </w:pPr>
                      <w:r w:rsidRPr="00FB4BB5">
                        <w:rPr>
                          <w:rFonts w:ascii="Calibri" w:hAnsi="Calibri" w:cs="Calibri"/>
                        </w:rPr>
                        <w:t xml:space="preserve"> </w:t>
                      </w:r>
                      <w:r w:rsidRPr="00FB4BB5">
                        <w:rPr>
                          <w:rFonts w:ascii="Calibri" w:hAnsi="Calibri" w:cs="Calibri"/>
                          <w:b/>
                        </w:rPr>
                        <w:t>K.A.:</w:t>
                      </w:r>
                      <w:r w:rsidRPr="00FB4BB5">
                        <w:rPr>
                          <w:rFonts w:ascii="Calibri" w:hAnsi="Calibri" w:cs="Calibri"/>
                        </w:rPr>
                        <w:t xml:space="preserve"> 35.6265.12</w:t>
                      </w:r>
                    </w:p>
                    <w:p w:rsidR="00D01C60" w:rsidRPr="00FB4BB5" w:rsidRDefault="00D01C60" w:rsidP="00D01C60">
                      <w:pPr>
                        <w:ind w:left="180"/>
                        <w:rPr>
                          <w:rFonts w:ascii="Calibri" w:hAnsi="Calibri" w:cs="Calibri"/>
                        </w:rPr>
                      </w:pPr>
                      <w:r w:rsidRPr="00FB4BB5">
                        <w:rPr>
                          <w:rFonts w:ascii="Calibri" w:hAnsi="Calibri" w:cs="Calibri"/>
                        </w:rPr>
                        <w:t xml:space="preserve"> </w:t>
                      </w:r>
                      <w:r w:rsidRPr="00FB4BB5">
                        <w:rPr>
                          <w:rFonts w:ascii="Calibri" w:hAnsi="Calibri" w:cs="Calibri"/>
                          <w:b/>
                        </w:rPr>
                        <w:t>CPV:</w:t>
                      </w:r>
                      <w:r w:rsidRPr="00FB4BB5">
                        <w:rPr>
                          <w:rFonts w:ascii="Calibri" w:hAnsi="Calibri" w:cs="Calibri"/>
                        </w:rPr>
                        <w:t xml:space="preserve"> 45232120-9</w:t>
                      </w:r>
                    </w:p>
                    <w:p w:rsidR="00D01C60" w:rsidRDefault="00D01C60" w:rsidP="00D01C60">
                      <w:r>
                        <w:t xml:space="preserve">      </w:t>
                      </w:r>
                    </w:p>
                  </w:txbxContent>
                </v:textbox>
              </v:shape>
            </w:pict>
          </mc:Fallback>
        </mc:AlternateContent>
      </w:r>
    </w:p>
    <w:p w:rsidR="00F4205F" w:rsidRDefault="00F4205F" w:rsidP="00D01C60">
      <w:pPr>
        <w:spacing w:after="0" w:line="240" w:lineRule="auto"/>
        <w:rPr>
          <w:rFonts w:ascii="Calibri" w:eastAsia="Times New Roman" w:hAnsi="Calibri" w:cs="Calibri"/>
          <w:b/>
          <w:bCs/>
          <w:sz w:val="24"/>
          <w:szCs w:val="24"/>
          <w:lang w:eastAsia="el-GR"/>
        </w:rPr>
      </w:pPr>
    </w:p>
    <w:p w:rsidR="00F4205F" w:rsidRDefault="00F4205F" w:rsidP="00D01C60">
      <w:pPr>
        <w:spacing w:after="0" w:line="240" w:lineRule="auto"/>
        <w:rPr>
          <w:rFonts w:ascii="Calibri" w:eastAsia="Times New Roman" w:hAnsi="Calibri" w:cs="Calibri"/>
          <w:b/>
          <w:bCs/>
          <w:sz w:val="24"/>
          <w:szCs w:val="24"/>
          <w:lang w:eastAsia="el-GR"/>
        </w:rPr>
      </w:pPr>
    </w:p>
    <w:p w:rsidR="00F4205F" w:rsidRDefault="00F4205F" w:rsidP="00D01C60">
      <w:pPr>
        <w:spacing w:after="0" w:line="240" w:lineRule="auto"/>
        <w:rPr>
          <w:rFonts w:ascii="Calibri" w:eastAsia="Times New Roman" w:hAnsi="Calibri" w:cs="Calibri"/>
          <w:b/>
          <w:bCs/>
          <w:sz w:val="24"/>
          <w:szCs w:val="24"/>
          <w:lang w:eastAsia="el-GR"/>
        </w:rPr>
      </w:pPr>
    </w:p>
    <w:p w:rsidR="00D01C60" w:rsidRPr="00D01C60" w:rsidRDefault="00D01C60" w:rsidP="00D01C60">
      <w:pPr>
        <w:spacing w:after="0" w:line="240" w:lineRule="auto"/>
        <w:rPr>
          <w:rFonts w:ascii="Calibri" w:eastAsia="Times New Roman" w:hAnsi="Calibri" w:cs="Calibri"/>
          <w:b/>
          <w:bCs/>
          <w:sz w:val="24"/>
          <w:szCs w:val="24"/>
          <w:lang w:eastAsia="el-GR"/>
        </w:rPr>
      </w:pPr>
      <w:r w:rsidRPr="00D01C60">
        <w:rPr>
          <w:rFonts w:ascii="Calibri" w:eastAsia="Times New Roman" w:hAnsi="Calibri" w:cs="Calibri"/>
          <w:b/>
          <w:bCs/>
          <w:sz w:val="24"/>
          <w:szCs w:val="24"/>
          <w:lang w:eastAsia="el-GR"/>
        </w:rPr>
        <w:t xml:space="preserve">ΕΛΛΗΝΙΚΗ ΔΗΜΟΚΡΑΤΙΑ </w:t>
      </w:r>
    </w:p>
    <w:p w:rsidR="00D01C60" w:rsidRPr="00D01C60" w:rsidRDefault="00D01C60" w:rsidP="00D01C60">
      <w:pPr>
        <w:keepNext/>
        <w:spacing w:after="0" w:line="240" w:lineRule="auto"/>
        <w:outlineLvl w:val="0"/>
        <w:rPr>
          <w:rFonts w:ascii="Calibri" w:eastAsia="Times New Roman" w:hAnsi="Calibri" w:cs="Calibri"/>
          <w:b/>
          <w:bCs/>
          <w:sz w:val="24"/>
          <w:szCs w:val="24"/>
          <w:lang w:eastAsia="el-GR"/>
        </w:rPr>
      </w:pPr>
      <w:r w:rsidRPr="00D01C60">
        <w:rPr>
          <w:rFonts w:ascii="Calibri" w:eastAsia="Times New Roman" w:hAnsi="Calibri" w:cs="Calibri"/>
          <w:b/>
          <w:bCs/>
          <w:sz w:val="24"/>
          <w:szCs w:val="24"/>
          <w:lang w:eastAsia="el-GR"/>
        </w:rPr>
        <w:t>ΝΟΜΟΣ ΑΤΤΙΚΗΣ</w:t>
      </w:r>
    </w:p>
    <w:p w:rsidR="00D01C60" w:rsidRPr="00D01C60" w:rsidRDefault="00D01C60" w:rsidP="00D01C60">
      <w:pPr>
        <w:keepNext/>
        <w:spacing w:after="0" w:line="240" w:lineRule="auto"/>
        <w:outlineLvl w:val="0"/>
        <w:rPr>
          <w:rFonts w:ascii="Calibri" w:eastAsia="Times New Roman" w:hAnsi="Calibri" w:cs="Calibri"/>
          <w:b/>
          <w:bCs/>
          <w:sz w:val="24"/>
          <w:szCs w:val="24"/>
          <w:lang w:eastAsia="el-GR"/>
        </w:rPr>
      </w:pPr>
      <w:r w:rsidRPr="00D01C60">
        <w:rPr>
          <w:rFonts w:ascii="Calibri" w:eastAsia="Times New Roman" w:hAnsi="Calibri" w:cs="Calibri"/>
          <w:b/>
          <w:bCs/>
          <w:sz w:val="24"/>
          <w:szCs w:val="24"/>
          <w:lang w:eastAsia="el-GR"/>
        </w:rPr>
        <w:t xml:space="preserve">ΔΗΜΟΣ ΧΑΛΑΝΔΡΙΟΥ                                                          </w:t>
      </w:r>
    </w:p>
    <w:p w:rsidR="00D01C60" w:rsidRPr="00D01C60" w:rsidRDefault="00D01C60" w:rsidP="00D01C60">
      <w:pPr>
        <w:keepNext/>
        <w:spacing w:after="0" w:line="240" w:lineRule="auto"/>
        <w:outlineLvl w:val="0"/>
        <w:rPr>
          <w:rFonts w:ascii="Calibri" w:eastAsia="Times New Roman" w:hAnsi="Calibri" w:cs="Calibri"/>
          <w:b/>
          <w:bCs/>
          <w:sz w:val="24"/>
          <w:szCs w:val="24"/>
          <w:lang w:eastAsia="el-GR"/>
        </w:rPr>
      </w:pPr>
      <w:r w:rsidRPr="00D01C60">
        <w:rPr>
          <w:rFonts w:ascii="Calibri" w:eastAsia="Times New Roman" w:hAnsi="Calibri" w:cs="Calibri"/>
          <w:b/>
          <w:bCs/>
          <w:sz w:val="24"/>
          <w:szCs w:val="24"/>
          <w:lang w:eastAsia="el-GR"/>
        </w:rPr>
        <w:t>ΔΙΕΥΘΥΝΣΗ ΠΕΡΙΒΑΛΛΟΝΤΟΣ</w:t>
      </w:r>
    </w:p>
    <w:p w:rsidR="00D01C60" w:rsidRPr="00D01C60" w:rsidRDefault="00D01C60" w:rsidP="00D01C60">
      <w:pPr>
        <w:keepNext/>
        <w:spacing w:after="0" w:line="240" w:lineRule="auto"/>
        <w:outlineLvl w:val="0"/>
        <w:rPr>
          <w:rFonts w:ascii="Calibri" w:eastAsia="Times New Roman" w:hAnsi="Calibri" w:cs="Calibri"/>
          <w:b/>
          <w:bCs/>
          <w:sz w:val="24"/>
          <w:szCs w:val="24"/>
          <w:lang w:eastAsia="el-GR"/>
        </w:rPr>
      </w:pPr>
      <w:r w:rsidRPr="00D01C60">
        <w:rPr>
          <w:rFonts w:ascii="Calibri" w:eastAsia="Times New Roman" w:hAnsi="Calibri" w:cs="Calibri"/>
          <w:b/>
          <w:bCs/>
          <w:sz w:val="24"/>
          <w:szCs w:val="24"/>
          <w:lang w:eastAsia="el-GR"/>
        </w:rPr>
        <w:t>ΤΜΗΜΑ ΑΝΑΠΛΑΣΗΣ &amp; ΣΥΝΤΗΡΗΣΗΣ</w:t>
      </w:r>
    </w:p>
    <w:p w:rsidR="00D01C60" w:rsidRPr="00D01C60" w:rsidRDefault="00D01C60" w:rsidP="00D01C60">
      <w:pPr>
        <w:spacing w:after="0" w:line="240" w:lineRule="auto"/>
        <w:rPr>
          <w:rFonts w:ascii="Calibri" w:eastAsia="Times New Roman" w:hAnsi="Calibri" w:cs="Calibri"/>
          <w:b/>
          <w:sz w:val="24"/>
          <w:szCs w:val="24"/>
          <w:lang w:eastAsia="el-GR"/>
        </w:rPr>
      </w:pPr>
      <w:r w:rsidRPr="00D01C60">
        <w:rPr>
          <w:rFonts w:ascii="Calibri" w:eastAsia="Times New Roman" w:hAnsi="Calibri" w:cs="Calibri"/>
          <w:b/>
          <w:sz w:val="24"/>
          <w:szCs w:val="24"/>
          <w:lang w:eastAsia="el-GR"/>
        </w:rPr>
        <w:t>ΠΡΑΣΙΝΟΥ</w:t>
      </w:r>
    </w:p>
    <w:p w:rsidR="00D01C60" w:rsidRPr="00D01C60" w:rsidRDefault="00D01C60" w:rsidP="00D01C60">
      <w:pPr>
        <w:spacing w:after="0" w:line="240" w:lineRule="auto"/>
        <w:rPr>
          <w:rFonts w:ascii="Calibri" w:eastAsia="Times New Roman" w:hAnsi="Calibri" w:cs="Calibri"/>
          <w:b/>
          <w:sz w:val="24"/>
          <w:szCs w:val="24"/>
          <w:lang w:eastAsia="el-GR"/>
        </w:rPr>
      </w:pPr>
    </w:p>
    <w:p w:rsidR="00D01C60" w:rsidRPr="00D01C60" w:rsidRDefault="00D01C60" w:rsidP="00D01C60">
      <w:pPr>
        <w:spacing w:after="0" w:line="240" w:lineRule="auto"/>
        <w:rPr>
          <w:rFonts w:ascii="Calibri" w:eastAsia="Times New Roman" w:hAnsi="Calibri" w:cs="Calibri"/>
          <w:sz w:val="24"/>
          <w:szCs w:val="24"/>
          <w:lang w:eastAsia="el-GR"/>
        </w:rPr>
      </w:pPr>
    </w:p>
    <w:p w:rsidR="00D01C60" w:rsidRPr="00D01C60" w:rsidRDefault="00D01C60" w:rsidP="00D01C60">
      <w:pPr>
        <w:autoSpaceDE w:val="0"/>
        <w:autoSpaceDN w:val="0"/>
        <w:adjustRightInd w:val="0"/>
        <w:spacing w:after="0" w:line="240" w:lineRule="auto"/>
        <w:ind w:left="2880" w:firstLine="720"/>
        <w:jc w:val="both"/>
        <w:rPr>
          <w:rFonts w:ascii="Calibri" w:eastAsia="Times New Roman" w:hAnsi="Calibri" w:cs="Calibri"/>
          <w:b/>
          <w:u w:val="single"/>
        </w:rPr>
      </w:pPr>
      <w:r w:rsidRPr="00D01C60">
        <w:rPr>
          <w:rFonts w:ascii="Calibri" w:eastAsia="Times New Roman" w:hAnsi="Calibri" w:cs="Calibri"/>
          <w:b/>
          <w:u w:val="single"/>
        </w:rPr>
        <w:t xml:space="preserve">ΕΝΤΥΠΟ ΠΡΟΣΦΟΡΑΣ </w:t>
      </w:r>
    </w:p>
    <w:p w:rsidR="00D01C60" w:rsidRPr="00D01C60" w:rsidRDefault="00D01C60" w:rsidP="00D01C60">
      <w:pPr>
        <w:autoSpaceDE w:val="0"/>
        <w:autoSpaceDN w:val="0"/>
        <w:adjustRightInd w:val="0"/>
        <w:spacing w:after="0" w:line="240" w:lineRule="auto"/>
        <w:jc w:val="both"/>
        <w:rPr>
          <w:rFonts w:ascii="Calibri" w:eastAsia="Times New Roman" w:hAnsi="Calibri" w:cs="Calibri"/>
        </w:rPr>
      </w:pPr>
    </w:p>
    <w:p w:rsidR="00D01C60" w:rsidRPr="00D01C60" w:rsidRDefault="00D01C60" w:rsidP="00D01C60">
      <w:pPr>
        <w:autoSpaceDE w:val="0"/>
        <w:autoSpaceDN w:val="0"/>
        <w:adjustRightInd w:val="0"/>
        <w:spacing w:after="0" w:line="240" w:lineRule="auto"/>
        <w:jc w:val="both"/>
        <w:rPr>
          <w:rFonts w:ascii="Calibri" w:eastAsia="Times New Roman" w:hAnsi="Calibri" w:cs="Calibri"/>
          <w:sz w:val="20"/>
          <w:szCs w:val="20"/>
        </w:rPr>
      </w:pPr>
      <w:r w:rsidRPr="00D01C60">
        <w:rPr>
          <w:rFonts w:ascii="Calibri" w:eastAsia="Times New Roman" w:hAnsi="Calibri" w:cs="Calibri"/>
          <w:sz w:val="20"/>
          <w:szCs w:val="20"/>
        </w:rPr>
        <w:t>Τ</w:t>
      </w:r>
      <w:r w:rsidRPr="00D01C60">
        <w:rPr>
          <w:rFonts w:ascii="Calibri" w:eastAsia="Times New Roman" w:hAnsi="Calibri" w:cs="Calibri"/>
          <w:sz w:val="20"/>
          <w:szCs w:val="20"/>
          <w:lang w:val="en-US"/>
        </w:rPr>
        <w:t>o</w:t>
      </w:r>
      <w:r w:rsidRPr="00D01C60">
        <w:rPr>
          <w:rFonts w:ascii="Calibri" w:eastAsia="Times New Roman" w:hAnsi="Calibri" w:cs="Calibri"/>
          <w:sz w:val="20"/>
          <w:szCs w:val="20"/>
        </w:rPr>
        <w:t>υ αναδόχου ή της  επιχείρησης ………………………………………………………………………………………………………………….</w:t>
      </w:r>
    </w:p>
    <w:p w:rsidR="00D01C60" w:rsidRPr="00D01C60" w:rsidRDefault="00D01C60" w:rsidP="00D01C60">
      <w:pPr>
        <w:autoSpaceDE w:val="0"/>
        <w:autoSpaceDN w:val="0"/>
        <w:adjustRightInd w:val="0"/>
        <w:spacing w:after="0" w:line="240" w:lineRule="auto"/>
        <w:jc w:val="both"/>
        <w:rPr>
          <w:rFonts w:ascii="Calibri" w:eastAsia="Times New Roman" w:hAnsi="Calibri" w:cs="Calibri"/>
          <w:sz w:val="20"/>
          <w:szCs w:val="20"/>
        </w:rPr>
      </w:pPr>
    </w:p>
    <w:p w:rsidR="00D01C60" w:rsidRPr="00D01C60" w:rsidRDefault="00D01C60" w:rsidP="00D01C60">
      <w:pPr>
        <w:autoSpaceDE w:val="0"/>
        <w:autoSpaceDN w:val="0"/>
        <w:adjustRightInd w:val="0"/>
        <w:spacing w:after="0" w:line="240" w:lineRule="auto"/>
        <w:jc w:val="both"/>
        <w:rPr>
          <w:rFonts w:ascii="Calibri" w:eastAsia="Times New Roman" w:hAnsi="Calibri" w:cs="Calibri"/>
          <w:sz w:val="20"/>
          <w:szCs w:val="20"/>
        </w:rPr>
      </w:pPr>
      <w:r w:rsidRPr="00D01C60">
        <w:rPr>
          <w:rFonts w:ascii="Calibri" w:eastAsia="Times New Roman" w:hAnsi="Calibri" w:cs="Calibri"/>
          <w:sz w:val="20"/>
          <w:szCs w:val="20"/>
        </w:rPr>
        <w:t>με έδρα τ………………………..……………………………………..……οδός ………………………………………………………………………….</w:t>
      </w:r>
    </w:p>
    <w:p w:rsidR="00D01C60" w:rsidRPr="00D01C60" w:rsidRDefault="00D01C60" w:rsidP="00D01C60">
      <w:pPr>
        <w:autoSpaceDE w:val="0"/>
        <w:autoSpaceDN w:val="0"/>
        <w:adjustRightInd w:val="0"/>
        <w:spacing w:after="0" w:line="240" w:lineRule="auto"/>
        <w:jc w:val="both"/>
        <w:rPr>
          <w:rFonts w:ascii="Calibri" w:eastAsia="Times New Roman" w:hAnsi="Calibri" w:cs="Calibri"/>
          <w:sz w:val="20"/>
          <w:szCs w:val="20"/>
        </w:rPr>
      </w:pPr>
    </w:p>
    <w:p w:rsidR="00D01C60" w:rsidRPr="00D01C60" w:rsidRDefault="00D01C60" w:rsidP="00D01C60">
      <w:pPr>
        <w:autoSpaceDE w:val="0"/>
        <w:autoSpaceDN w:val="0"/>
        <w:adjustRightInd w:val="0"/>
        <w:spacing w:after="0" w:line="240" w:lineRule="auto"/>
        <w:jc w:val="both"/>
        <w:rPr>
          <w:rFonts w:ascii="Calibri" w:eastAsia="Times New Roman" w:hAnsi="Calibri" w:cs="Calibri"/>
          <w:sz w:val="20"/>
          <w:szCs w:val="20"/>
        </w:rPr>
      </w:pPr>
      <w:proofErr w:type="spellStart"/>
      <w:r w:rsidRPr="00D01C60">
        <w:rPr>
          <w:rFonts w:ascii="Calibri" w:eastAsia="Times New Roman" w:hAnsi="Calibri" w:cs="Calibri"/>
          <w:sz w:val="20"/>
          <w:szCs w:val="20"/>
        </w:rPr>
        <w:t>αριθμ</w:t>
      </w:r>
      <w:proofErr w:type="spellEnd"/>
      <w:r w:rsidRPr="00D01C60">
        <w:rPr>
          <w:rFonts w:ascii="Calibri" w:eastAsia="Times New Roman" w:hAnsi="Calibri" w:cs="Calibri"/>
          <w:sz w:val="20"/>
          <w:szCs w:val="20"/>
        </w:rPr>
        <w:t xml:space="preserve"> …………..….Τ.Κ. ……………...……………</w:t>
      </w:r>
      <w:proofErr w:type="spellStart"/>
      <w:r w:rsidRPr="00D01C60">
        <w:rPr>
          <w:rFonts w:ascii="Calibri" w:eastAsia="Times New Roman" w:hAnsi="Calibri" w:cs="Calibri"/>
          <w:sz w:val="20"/>
          <w:szCs w:val="20"/>
        </w:rPr>
        <w:t>Τηλ</w:t>
      </w:r>
      <w:proofErr w:type="spellEnd"/>
      <w:r w:rsidRPr="00D01C60">
        <w:rPr>
          <w:rFonts w:ascii="Calibri" w:eastAsia="Times New Roman" w:hAnsi="Calibri" w:cs="Calibri"/>
          <w:sz w:val="20"/>
          <w:szCs w:val="20"/>
        </w:rPr>
        <w:t>. ……………………..……….…………………….</w:t>
      </w:r>
      <w:proofErr w:type="spellStart"/>
      <w:r w:rsidRPr="00D01C60">
        <w:rPr>
          <w:rFonts w:ascii="Calibri" w:eastAsia="Times New Roman" w:hAnsi="Calibri" w:cs="Calibri"/>
          <w:sz w:val="20"/>
          <w:szCs w:val="20"/>
        </w:rPr>
        <w:t>Fax</w:t>
      </w:r>
      <w:proofErr w:type="spellEnd"/>
      <w:r w:rsidRPr="00D01C60">
        <w:rPr>
          <w:rFonts w:ascii="Calibri" w:eastAsia="Times New Roman" w:hAnsi="Calibri" w:cs="Calibri"/>
          <w:sz w:val="20"/>
          <w:szCs w:val="20"/>
        </w:rPr>
        <w:t xml:space="preserve">……………………………..……… </w:t>
      </w:r>
    </w:p>
    <w:p w:rsidR="00D01C60" w:rsidRPr="00D01C60" w:rsidRDefault="00D01C60" w:rsidP="00D01C60">
      <w:pPr>
        <w:autoSpaceDE w:val="0"/>
        <w:autoSpaceDN w:val="0"/>
        <w:adjustRightInd w:val="0"/>
        <w:spacing w:after="0" w:line="240" w:lineRule="auto"/>
        <w:jc w:val="both"/>
        <w:rPr>
          <w:rFonts w:ascii="Calibri" w:eastAsia="Times New Roman" w:hAnsi="Calibri" w:cs="Calibri"/>
          <w:sz w:val="20"/>
          <w:szCs w:val="20"/>
        </w:rPr>
      </w:pPr>
    </w:p>
    <w:p w:rsidR="00D01C60" w:rsidRPr="00D01C60" w:rsidRDefault="00D01C60" w:rsidP="00D01C60">
      <w:pPr>
        <w:tabs>
          <w:tab w:val="left" w:pos="426"/>
        </w:tabs>
        <w:spacing w:after="0" w:line="240" w:lineRule="auto"/>
        <w:ind w:firstLine="426"/>
        <w:jc w:val="both"/>
        <w:rPr>
          <w:rFonts w:ascii="Calibri" w:eastAsia="Times New Roman" w:hAnsi="Calibri" w:cs="Calibri"/>
          <w:sz w:val="20"/>
          <w:szCs w:val="20"/>
          <w:lang w:eastAsia="el-GR"/>
        </w:rPr>
      </w:pPr>
      <w:r w:rsidRPr="00D01C60">
        <w:rPr>
          <w:rFonts w:ascii="Calibri" w:eastAsia="Times New Roman" w:hAnsi="Calibri" w:cs="Calibri"/>
          <w:sz w:val="20"/>
          <w:szCs w:val="20"/>
          <w:lang w:eastAsia="el-GR"/>
        </w:rPr>
        <w:t xml:space="preserve">Αφού έλαβα γνώση όλων των  τευχών της </w:t>
      </w:r>
      <w:proofErr w:type="spellStart"/>
      <w:r w:rsidRPr="00D01C60">
        <w:rPr>
          <w:rFonts w:ascii="Calibri" w:eastAsia="Times New Roman" w:hAnsi="Calibri" w:cs="Calibri"/>
          <w:sz w:val="20"/>
          <w:szCs w:val="20"/>
          <w:lang w:eastAsia="el-GR"/>
        </w:rPr>
        <w:t>υπ΄αριθμ</w:t>
      </w:r>
      <w:proofErr w:type="spellEnd"/>
      <w:r w:rsidRPr="00D01C60">
        <w:rPr>
          <w:rFonts w:ascii="Calibri" w:eastAsia="Times New Roman" w:hAnsi="Calibri" w:cs="Calibri"/>
          <w:sz w:val="20"/>
          <w:szCs w:val="20"/>
          <w:lang w:eastAsia="el-GR"/>
        </w:rPr>
        <w:t>.  124 /2023 μελέτης με τίτλο «Εγκατάσταση, συντήρηση και επισκευή αρδευτικών δικτύων μετ’ ανταλλακτικών» προϋπολογισμού 99.200,00πλέον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w:t>
      </w:r>
    </w:p>
    <w:p w:rsidR="00D01C60" w:rsidRPr="00D01C60" w:rsidRDefault="00D01C60" w:rsidP="00D01C60">
      <w:pPr>
        <w:tabs>
          <w:tab w:val="left" w:pos="426"/>
        </w:tabs>
        <w:spacing w:after="0" w:line="240" w:lineRule="auto"/>
        <w:jc w:val="both"/>
        <w:rPr>
          <w:rFonts w:ascii="Calibri" w:eastAsia="Times New Roman" w:hAnsi="Calibri" w:cs="Calibri"/>
          <w:lang w:eastAsia="el-GR"/>
        </w:rPr>
      </w:pPr>
    </w:p>
    <w:p w:rsidR="00D01C60" w:rsidRPr="00D01C60" w:rsidRDefault="00D01C60" w:rsidP="00D01C60">
      <w:pPr>
        <w:tabs>
          <w:tab w:val="left" w:pos="426"/>
        </w:tabs>
        <w:spacing w:after="0" w:line="240" w:lineRule="auto"/>
        <w:jc w:val="both"/>
        <w:rPr>
          <w:rFonts w:ascii="Calibri" w:eastAsia="Times New Roman" w:hAnsi="Calibri" w:cs="Calibri"/>
          <w:lang w:eastAsia="el-GR"/>
        </w:rPr>
      </w:pPr>
      <w:r w:rsidRPr="00D01C60">
        <w:rPr>
          <w:rFonts w:ascii="Calibri" w:eastAsia="Times New Roman" w:hAnsi="Calibri" w:cs="Calibri"/>
          <w:lang w:eastAsia="el-GR"/>
        </w:rPr>
        <w:t>Ποσοστό έκπτωσης: (αριθμητικώς)  ………………………………………………………………………………………………..</w:t>
      </w:r>
    </w:p>
    <w:p w:rsidR="00D01C60" w:rsidRPr="00D01C60" w:rsidRDefault="00D01C60" w:rsidP="00D01C60">
      <w:pPr>
        <w:tabs>
          <w:tab w:val="left" w:pos="426"/>
        </w:tabs>
        <w:spacing w:after="0" w:line="240" w:lineRule="auto"/>
        <w:jc w:val="both"/>
        <w:rPr>
          <w:rFonts w:ascii="Calibri" w:eastAsia="Times New Roman" w:hAnsi="Calibri" w:cs="Calibri"/>
          <w:lang w:eastAsia="el-GR"/>
        </w:rPr>
      </w:pPr>
    </w:p>
    <w:p w:rsidR="00D01C60" w:rsidRPr="00D01C60" w:rsidRDefault="00D01C60" w:rsidP="00D01C60">
      <w:pPr>
        <w:tabs>
          <w:tab w:val="left" w:pos="426"/>
        </w:tabs>
        <w:spacing w:after="0" w:line="240" w:lineRule="auto"/>
        <w:jc w:val="both"/>
        <w:rPr>
          <w:rFonts w:ascii="Calibri" w:eastAsia="Times New Roman" w:hAnsi="Calibri" w:cs="Calibri"/>
          <w:lang w:eastAsia="el-GR"/>
        </w:rPr>
      </w:pPr>
      <w:r w:rsidRPr="00D01C60">
        <w:rPr>
          <w:rFonts w:ascii="Calibri" w:eastAsia="Times New Roman" w:hAnsi="Calibri" w:cs="Calibri"/>
          <w:lang w:eastAsia="el-GR"/>
        </w:rPr>
        <w:t>Ποσοστό έκπτωσης: (ολογράφως) ……………………………………………………….………………………………………….</w:t>
      </w:r>
    </w:p>
    <w:p w:rsidR="00D01C60" w:rsidRPr="00D01C60" w:rsidRDefault="00D01C60" w:rsidP="00D01C60">
      <w:pPr>
        <w:tabs>
          <w:tab w:val="left" w:pos="426"/>
        </w:tabs>
        <w:spacing w:after="0" w:line="240" w:lineRule="auto"/>
        <w:jc w:val="both"/>
        <w:rPr>
          <w:rFonts w:ascii="Calibri" w:eastAsia="Times New Roman" w:hAnsi="Calibri" w:cs="Calibri"/>
          <w:lang w:eastAsia="el-GR"/>
        </w:rPr>
      </w:pPr>
    </w:p>
    <w:p w:rsidR="00D01C60" w:rsidRPr="00D01C60" w:rsidRDefault="00D01C60" w:rsidP="00D01C60">
      <w:pPr>
        <w:tabs>
          <w:tab w:val="left" w:pos="426"/>
        </w:tabs>
        <w:spacing w:after="0" w:line="240" w:lineRule="auto"/>
        <w:ind w:firstLine="426"/>
        <w:jc w:val="both"/>
        <w:rPr>
          <w:rFonts w:ascii="Calibri" w:eastAsia="Times New Roman" w:hAnsi="Calibri" w:cs="Calibri"/>
          <w:sz w:val="20"/>
          <w:szCs w:val="20"/>
          <w:u w:val="single"/>
          <w:lang w:eastAsia="el-GR"/>
        </w:rPr>
      </w:pPr>
      <w:r w:rsidRPr="00D01C60">
        <w:rPr>
          <w:rFonts w:ascii="Calibri" w:eastAsia="Times New Roman" w:hAnsi="Calibri" w:cs="Calibri"/>
          <w:sz w:val="20"/>
          <w:szCs w:val="20"/>
          <w:u w:val="single"/>
          <w:lang w:eastAsia="el-GR"/>
        </w:rPr>
        <w:t xml:space="preserve">Μετά την εφαρμογή του ανωτέρω ποσοστού έκπτωσης οι επιμέρους τιμές </w:t>
      </w:r>
      <w:proofErr w:type="spellStart"/>
      <w:r w:rsidRPr="00D01C60">
        <w:rPr>
          <w:rFonts w:ascii="Calibri" w:eastAsia="Times New Roman" w:hAnsi="Calibri" w:cs="Calibri"/>
          <w:sz w:val="20"/>
          <w:szCs w:val="20"/>
          <w:u w:val="single"/>
          <w:lang w:eastAsia="el-GR"/>
        </w:rPr>
        <w:t>μονάδος</w:t>
      </w:r>
      <w:proofErr w:type="spellEnd"/>
      <w:r w:rsidRPr="00D01C60">
        <w:rPr>
          <w:rFonts w:ascii="Calibri" w:eastAsia="Times New Roman" w:hAnsi="Calibri" w:cs="Calibri"/>
          <w:sz w:val="20"/>
          <w:szCs w:val="20"/>
          <w:u w:val="single"/>
          <w:lang w:eastAsia="el-GR"/>
        </w:rPr>
        <w:t xml:space="preserve"> ανά είδος εργασίας και ανταλλακτικού διαμορφώνονται σύμφωνα με τον κατωτέρω πίνακα. Η συνολική δαπάνη δύναται να ανέλθει έως του ποσού των 80.000,00 ευρώ πλέον ΦΠΑ. </w:t>
      </w:r>
    </w:p>
    <w:p w:rsidR="00D01C60" w:rsidRPr="00D01C60" w:rsidRDefault="00D01C60" w:rsidP="00D01C60">
      <w:pPr>
        <w:tabs>
          <w:tab w:val="left" w:pos="426"/>
        </w:tabs>
        <w:spacing w:after="0" w:line="240" w:lineRule="auto"/>
        <w:jc w:val="both"/>
        <w:rPr>
          <w:rFonts w:ascii="Calibri" w:eastAsia="Times New Roman" w:hAnsi="Calibri" w:cs="Calibri"/>
          <w:lang w:eastAsia="el-GR"/>
        </w:rPr>
      </w:pPr>
    </w:p>
    <w:p w:rsidR="00D01C60" w:rsidRPr="00D01C60" w:rsidRDefault="00D01C60" w:rsidP="00D01C60">
      <w:pPr>
        <w:tabs>
          <w:tab w:val="left" w:pos="426"/>
        </w:tabs>
        <w:spacing w:after="0" w:line="240" w:lineRule="auto"/>
        <w:jc w:val="both"/>
        <w:rPr>
          <w:rFonts w:ascii="Calibri" w:eastAsia="Times New Roman" w:hAnsi="Calibri" w:cs="Calibri"/>
          <w:lang w:eastAsia="el-GR"/>
        </w:rPr>
      </w:pPr>
    </w:p>
    <w:p w:rsidR="00D01C60" w:rsidRPr="00D01C60" w:rsidRDefault="00D01C60" w:rsidP="00D01C60">
      <w:pPr>
        <w:tabs>
          <w:tab w:val="left" w:pos="426"/>
        </w:tabs>
        <w:spacing w:after="0" w:line="240" w:lineRule="auto"/>
        <w:jc w:val="center"/>
        <w:rPr>
          <w:rFonts w:ascii="Calibri" w:eastAsia="Times New Roman" w:hAnsi="Calibri" w:cs="Calibri"/>
          <w:sz w:val="20"/>
          <w:szCs w:val="20"/>
          <w:lang w:eastAsia="el-GR"/>
        </w:rPr>
      </w:pPr>
      <w:r w:rsidRPr="00D01C60">
        <w:rPr>
          <w:rFonts w:ascii="Calibri" w:eastAsia="Times New Roman" w:hAnsi="Calibri" w:cs="Calibri"/>
          <w:b/>
          <w:sz w:val="20"/>
          <w:szCs w:val="20"/>
          <w:lang w:eastAsia="zh-CN"/>
        </w:rPr>
        <w:t xml:space="preserve">ΠΙΝΑΚΑΣ ΕΝΔΕΙΚΤΙΚΟΥ  ΠΡΟΫΠΟΛΟΓΙΣΜΟΥ ΑΝΑ ΕΙΔΟΣ ΕΡΓΑΣΙΑΣ – ΑΝΤΑΛΛΑΚΤΙΚΟΥ  </w:t>
      </w:r>
    </w:p>
    <w:tbl>
      <w:tblPr>
        <w:tblW w:w="9252" w:type="dxa"/>
        <w:tblInd w:w="-72" w:type="dxa"/>
        <w:tblLayout w:type="fixed"/>
        <w:tblLook w:val="0000" w:firstRow="0" w:lastRow="0" w:firstColumn="0" w:lastColumn="0" w:noHBand="0" w:noVBand="0"/>
      </w:tblPr>
      <w:tblGrid>
        <w:gridCol w:w="778"/>
        <w:gridCol w:w="3513"/>
        <w:gridCol w:w="1276"/>
        <w:gridCol w:w="1134"/>
        <w:gridCol w:w="1276"/>
        <w:gridCol w:w="1275"/>
      </w:tblGrid>
      <w:tr w:rsidR="00D01C60" w:rsidRPr="00D01C60" w:rsidTr="00EE17F2">
        <w:trPr>
          <w:trHeight w:val="240"/>
          <w:tblHeader/>
        </w:trPr>
        <w:tc>
          <w:tcPr>
            <w:tcW w:w="778" w:type="dxa"/>
            <w:tcBorders>
              <w:top w:val="single" w:sz="4" w:space="0" w:color="auto"/>
              <w:left w:val="single" w:sz="4" w:space="0" w:color="auto"/>
              <w:bottom w:val="single" w:sz="4" w:space="0" w:color="auto"/>
              <w:right w:val="single" w:sz="4" w:space="0" w:color="auto"/>
            </w:tcBorders>
            <w:shd w:val="clear" w:color="auto" w:fill="A8D08D"/>
          </w:tcPr>
          <w:p w:rsidR="00D01C60" w:rsidRPr="00D01C60" w:rsidRDefault="00D01C60" w:rsidP="00D01C60">
            <w:pPr>
              <w:spacing w:after="0" w:line="240" w:lineRule="auto"/>
              <w:jc w:val="center"/>
              <w:rPr>
                <w:rFonts w:ascii="Calibri" w:eastAsia="Times New Roman" w:hAnsi="Calibri" w:cs="Calibri"/>
                <w:b/>
                <w:bCs/>
                <w:sz w:val="20"/>
                <w:szCs w:val="20"/>
                <w:lang w:eastAsia="el-GR"/>
              </w:rPr>
            </w:pPr>
            <w:r w:rsidRPr="00D01C60">
              <w:rPr>
                <w:rFonts w:ascii="Calibri" w:eastAsia="Times New Roman" w:hAnsi="Calibri" w:cs="Calibri"/>
                <w:b/>
                <w:sz w:val="20"/>
                <w:szCs w:val="20"/>
                <w:lang w:val="en-US" w:eastAsia="el-GR"/>
              </w:rPr>
              <w:lastRenderedPageBreak/>
              <w:t>A.T.</w:t>
            </w:r>
          </w:p>
        </w:tc>
        <w:tc>
          <w:tcPr>
            <w:tcW w:w="3513" w:type="dxa"/>
            <w:tcBorders>
              <w:top w:val="single" w:sz="4" w:space="0" w:color="auto"/>
              <w:left w:val="nil"/>
              <w:bottom w:val="single" w:sz="4" w:space="0" w:color="auto"/>
              <w:right w:val="single" w:sz="4" w:space="0" w:color="auto"/>
            </w:tcBorders>
            <w:shd w:val="clear" w:color="auto" w:fill="A8D08D"/>
          </w:tcPr>
          <w:p w:rsidR="00D01C60" w:rsidRPr="00D01C60" w:rsidRDefault="00D01C60" w:rsidP="00D01C60">
            <w:pPr>
              <w:spacing w:after="0" w:line="240" w:lineRule="auto"/>
              <w:jc w:val="center"/>
              <w:rPr>
                <w:rFonts w:ascii="Calibri" w:eastAsia="Times New Roman" w:hAnsi="Calibri" w:cs="Calibri"/>
                <w:b/>
                <w:bCs/>
                <w:sz w:val="20"/>
                <w:szCs w:val="20"/>
                <w:lang w:eastAsia="el-GR"/>
              </w:rPr>
            </w:pPr>
            <w:r w:rsidRPr="00D01C60">
              <w:rPr>
                <w:rFonts w:ascii="Calibri" w:eastAsia="Times New Roman" w:hAnsi="Calibri" w:cs="Calibri"/>
                <w:b/>
                <w:sz w:val="20"/>
                <w:szCs w:val="20"/>
                <w:lang w:eastAsia="el-GR"/>
              </w:rPr>
              <w:t xml:space="preserve">Περιγραφή </w:t>
            </w:r>
          </w:p>
        </w:tc>
        <w:tc>
          <w:tcPr>
            <w:tcW w:w="1276" w:type="dxa"/>
            <w:tcBorders>
              <w:top w:val="single" w:sz="4" w:space="0" w:color="auto"/>
              <w:left w:val="nil"/>
              <w:bottom w:val="single" w:sz="4" w:space="0" w:color="auto"/>
              <w:right w:val="single" w:sz="4" w:space="0" w:color="auto"/>
            </w:tcBorders>
            <w:shd w:val="clear" w:color="auto" w:fill="A8D08D"/>
          </w:tcPr>
          <w:p w:rsidR="00D01C60" w:rsidRPr="00D01C60" w:rsidRDefault="00D01C60" w:rsidP="00D01C60">
            <w:pPr>
              <w:spacing w:after="0" w:line="240" w:lineRule="auto"/>
              <w:jc w:val="center"/>
              <w:rPr>
                <w:rFonts w:ascii="Calibri" w:eastAsia="Times New Roman" w:hAnsi="Calibri" w:cs="Calibri"/>
                <w:b/>
                <w:bCs/>
                <w:sz w:val="20"/>
                <w:szCs w:val="20"/>
                <w:lang w:eastAsia="el-GR"/>
              </w:rPr>
            </w:pPr>
            <w:r w:rsidRPr="00D01C60">
              <w:rPr>
                <w:rFonts w:ascii="Calibri" w:eastAsia="Times New Roman" w:hAnsi="Calibri" w:cs="Calibri"/>
                <w:b/>
                <w:bCs/>
                <w:sz w:val="20"/>
                <w:szCs w:val="20"/>
                <w:lang w:eastAsia="el-GR"/>
              </w:rPr>
              <w:t>Μονάδα Μέτρησης</w:t>
            </w:r>
          </w:p>
        </w:tc>
        <w:tc>
          <w:tcPr>
            <w:tcW w:w="1134" w:type="dxa"/>
            <w:tcBorders>
              <w:top w:val="single" w:sz="4" w:space="0" w:color="auto"/>
              <w:left w:val="nil"/>
              <w:bottom w:val="single" w:sz="4" w:space="0" w:color="auto"/>
              <w:right w:val="single" w:sz="4" w:space="0" w:color="auto"/>
            </w:tcBorders>
            <w:shd w:val="clear" w:color="auto" w:fill="A8D08D"/>
          </w:tcPr>
          <w:p w:rsidR="00D01C60" w:rsidRPr="00D01C60" w:rsidRDefault="00D01C60" w:rsidP="00D01C60">
            <w:pPr>
              <w:spacing w:after="0" w:line="240" w:lineRule="auto"/>
              <w:jc w:val="center"/>
              <w:rPr>
                <w:rFonts w:ascii="Calibri" w:eastAsia="Times New Roman" w:hAnsi="Calibri" w:cs="Calibri"/>
                <w:b/>
                <w:bCs/>
                <w:sz w:val="20"/>
                <w:szCs w:val="20"/>
                <w:lang w:eastAsia="el-GR"/>
              </w:rPr>
            </w:pPr>
            <w:r w:rsidRPr="00D01C60">
              <w:rPr>
                <w:rFonts w:ascii="Calibri" w:eastAsia="Times New Roman" w:hAnsi="Calibri" w:cs="Calibri"/>
                <w:b/>
                <w:bCs/>
                <w:sz w:val="20"/>
                <w:szCs w:val="20"/>
                <w:lang w:eastAsia="el-GR"/>
              </w:rPr>
              <w:t>Τιμή Μονάδας</w:t>
            </w:r>
          </w:p>
          <w:p w:rsidR="00D01C60" w:rsidRPr="00D01C60" w:rsidRDefault="00D01C60" w:rsidP="00D01C60">
            <w:pPr>
              <w:spacing w:after="0" w:line="240" w:lineRule="auto"/>
              <w:jc w:val="center"/>
              <w:rPr>
                <w:rFonts w:ascii="Calibri" w:eastAsia="Times New Roman" w:hAnsi="Calibri" w:cs="Calibri"/>
                <w:b/>
                <w:bCs/>
                <w:sz w:val="20"/>
                <w:szCs w:val="20"/>
                <w:lang w:eastAsia="el-GR"/>
              </w:rPr>
            </w:pPr>
            <w:r w:rsidRPr="00D01C60">
              <w:rPr>
                <w:rFonts w:ascii="Calibri" w:eastAsia="Times New Roman" w:hAnsi="Calibri" w:cs="Calibri"/>
                <w:b/>
                <w:bCs/>
                <w:sz w:val="20"/>
                <w:szCs w:val="20"/>
                <w:lang w:eastAsia="el-GR"/>
              </w:rPr>
              <w:t>Χωρίς ΦΠΑ (ευρώ)</w:t>
            </w:r>
          </w:p>
        </w:tc>
        <w:tc>
          <w:tcPr>
            <w:tcW w:w="1276" w:type="dxa"/>
            <w:tcBorders>
              <w:top w:val="single" w:sz="4" w:space="0" w:color="auto"/>
              <w:left w:val="nil"/>
              <w:bottom w:val="single" w:sz="4" w:space="0" w:color="auto"/>
              <w:right w:val="single" w:sz="4" w:space="0" w:color="auto"/>
            </w:tcBorders>
            <w:shd w:val="clear" w:color="auto" w:fill="A8D08D"/>
          </w:tcPr>
          <w:p w:rsidR="00D01C60" w:rsidRPr="00D01C60" w:rsidRDefault="00D01C60" w:rsidP="00D01C60">
            <w:pPr>
              <w:spacing w:after="0" w:line="240" w:lineRule="auto"/>
              <w:jc w:val="center"/>
              <w:rPr>
                <w:rFonts w:ascii="Calibri" w:eastAsia="Times New Roman" w:hAnsi="Calibri" w:cs="Calibri"/>
                <w:b/>
                <w:sz w:val="20"/>
                <w:szCs w:val="20"/>
                <w:lang w:eastAsia="el-GR"/>
              </w:rPr>
            </w:pPr>
            <w:r w:rsidRPr="00D01C60">
              <w:rPr>
                <w:rFonts w:ascii="Calibri" w:eastAsia="Times New Roman" w:hAnsi="Calibri" w:cs="Calibri"/>
                <w:b/>
                <w:sz w:val="20"/>
                <w:szCs w:val="20"/>
                <w:lang w:eastAsia="el-GR"/>
              </w:rPr>
              <w:t>Τιμή Μονάδας Προσφοράς</w:t>
            </w:r>
          </w:p>
          <w:p w:rsidR="00D01C60" w:rsidRPr="00D01C60" w:rsidRDefault="00D01C60" w:rsidP="00D01C60">
            <w:pPr>
              <w:spacing w:after="0" w:line="240" w:lineRule="auto"/>
              <w:jc w:val="center"/>
              <w:rPr>
                <w:rFonts w:ascii="Calibri" w:eastAsia="Times New Roman" w:hAnsi="Calibri" w:cs="Calibri"/>
                <w:b/>
                <w:sz w:val="20"/>
                <w:szCs w:val="20"/>
                <w:lang w:eastAsia="el-GR"/>
              </w:rPr>
            </w:pPr>
            <w:r w:rsidRPr="00D01C60">
              <w:rPr>
                <w:rFonts w:ascii="Calibri" w:eastAsia="Times New Roman" w:hAnsi="Calibri" w:cs="Calibri"/>
                <w:b/>
                <w:sz w:val="20"/>
                <w:szCs w:val="20"/>
                <w:lang w:eastAsia="el-GR"/>
              </w:rPr>
              <w:t>χωρίς ΦΠΑ μετά το ανωτέρω ποσοστό έκπτωσης (€)</w:t>
            </w:r>
          </w:p>
        </w:tc>
        <w:tc>
          <w:tcPr>
            <w:tcW w:w="1275" w:type="dxa"/>
            <w:tcBorders>
              <w:top w:val="single" w:sz="4" w:space="0" w:color="auto"/>
              <w:left w:val="nil"/>
              <w:bottom w:val="single" w:sz="4" w:space="0" w:color="auto"/>
              <w:right w:val="single" w:sz="4" w:space="0" w:color="auto"/>
            </w:tcBorders>
            <w:shd w:val="clear" w:color="auto" w:fill="A8D08D"/>
          </w:tcPr>
          <w:p w:rsidR="00D01C60" w:rsidRPr="00D01C60" w:rsidRDefault="00D01C60" w:rsidP="00D01C60">
            <w:pPr>
              <w:spacing w:after="0" w:line="240" w:lineRule="auto"/>
              <w:jc w:val="center"/>
              <w:rPr>
                <w:rFonts w:ascii="Calibri" w:eastAsia="Times New Roman" w:hAnsi="Calibri" w:cs="Calibri"/>
                <w:b/>
                <w:sz w:val="20"/>
                <w:szCs w:val="20"/>
                <w:lang w:eastAsia="el-GR"/>
              </w:rPr>
            </w:pPr>
            <w:r w:rsidRPr="00D01C60">
              <w:rPr>
                <w:rFonts w:ascii="Calibri" w:eastAsia="Times New Roman" w:hAnsi="Calibri" w:cs="Calibri"/>
                <w:b/>
                <w:sz w:val="20"/>
                <w:szCs w:val="20"/>
                <w:lang w:eastAsia="el-GR"/>
              </w:rPr>
              <w:t>Τιμή Μονάδας Προσφοράς με ΦΠΑ μετά το ανωτέρω ποσοστό έκπτωσης</w:t>
            </w:r>
          </w:p>
          <w:p w:rsidR="00D01C60" w:rsidRPr="00D01C60" w:rsidRDefault="00D01C60" w:rsidP="00D01C60">
            <w:pPr>
              <w:spacing w:after="0" w:line="240" w:lineRule="auto"/>
              <w:jc w:val="center"/>
              <w:rPr>
                <w:rFonts w:ascii="Calibri" w:eastAsia="Times New Roman" w:hAnsi="Calibri" w:cs="Calibri"/>
                <w:b/>
                <w:sz w:val="20"/>
                <w:szCs w:val="20"/>
                <w:lang w:val="en-US" w:eastAsia="el-GR"/>
              </w:rPr>
            </w:pPr>
            <w:r w:rsidRPr="00D01C60">
              <w:rPr>
                <w:rFonts w:ascii="Calibri" w:eastAsia="Times New Roman" w:hAnsi="Calibri" w:cs="Calibri"/>
                <w:b/>
                <w:sz w:val="20"/>
                <w:szCs w:val="20"/>
                <w:lang w:val="en-US" w:eastAsia="el-GR"/>
              </w:rPr>
              <w:t>(€)</w:t>
            </w:r>
          </w:p>
        </w:tc>
      </w:tr>
      <w:tr w:rsidR="00D01C60" w:rsidRPr="00D01C60" w:rsidTr="00EE17F2">
        <w:trPr>
          <w:trHeight w:val="240"/>
        </w:trPr>
        <w:tc>
          <w:tcPr>
            <w:tcW w:w="778" w:type="dxa"/>
            <w:tcBorders>
              <w:top w:val="single" w:sz="4" w:space="0" w:color="auto"/>
              <w:left w:val="single" w:sz="4" w:space="0" w:color="auto"/>
              <w:bottom w:val="single" w:sz="4" w:space="0" w:color="auto"/>
              <w:right w:val="single" w:sz="4" w:space="0" w:color="auto"/>
            </w:tcBorders>
            <w:shd w:val="clear" w:color="auto" w:fill="FFF2CC"/>
          </w:tcPr>
          <w:p w:rsidR="00D01C60" w:rsidRPr="00D01C60" w:rsidRDefault="00D01C60" w:rsidP="00D01C60">
            <w:pPr>
              <w:spacing w:after="0" w:line="240" w:lineRule="auto"/>
              <w:jc w:val="center"/>
              <w:rPr>
                <w:rFonts w:ascii="Calibri" w:eastAsia="Times New Roman" w:hAnsi="Calibri" w:cs="Calibri"/>
                <w:b/>
                <w:bCs/>
                <w:sz w:val="20"/>
                <w:szCs w:val="20"/>
                <w:lang w:eastAsia="el-GR"/>
              </w:rPr>
            </w:pPr>
            <w:r w:rsidRPr="00D01C60">
              <w:rPr>
                <w:rFonts w:ascii="Calibri" w:eastAsia="Times New Roman" w:hAnsi="Calibri" w:cs="Calibri"/>
                <w:b/>
                <w:bCs/>
                <w:sz w:val="20"/>
                <w:szCs w:val="20"/>
                <w:lang w:eastAsia="el-GR"/>
              </w:rPr>
              <w:t>Α.</w:t>
            </w:r>
          </w:p>
        </w:tc>
        <w:tc>
          <w:tcPr>
            <w:tcW w:w="3513" w:type="dxa"/>
            <w:tcBorders>
              <w:top w:val="single" w:sz="4" w:space="0" w:color="auto"/>
              <w:left w:val="nil"/>
              <w:bottom w:val="single" w:sz="4" w:space="0" w:color="auto"/>
              <w:right w:val="single" w:sz="4" w:space="0" w:color="auto"/>
            </w:tcBorders>
            <w:shd w:val="clear" w:color="auto" w:fill="FFF2CC"/>
          </w:tcPr>
          <w:p w:rsidR="00D01C60" w:rsidRPr="00D01C60" w:rsidRDefault="00D01C60" w:rsidP="00D01C60">
            <w:pPr>
              <w:spacing w:after="0" w:line="240" w:lineRule="auto"/>
              <w:rPr>
                <w:rFonts w:ascii="Calibri" w:eastAsia="Times New Roman" w:hAnsi="Calibri" w:cs="Calibri"/>
                <w:b/>
                <w:bCs/>
                <w:sz w:val="20"/>
                <w:szCs w:val="20"/>
                <w:lang w:eastAsia="el-GR"/>
              </w:rPr>
            </w:pPr>
            <w:r w:rsidRPr="00D01C60">
              <w:rPr>
                <w:rFonts w:ascii="Calibri" w:eastAsia="Times New Roman" w:hAnsi="Calibri" w:cs="Calibri"/>
                <w:b/>
                <w:bCs/>
                <w:sz w:val="20"/>
                <w:szCs w:val="20"/>
                <w:lang w:eastAsia="el-GR"/>
              </w:rPr>
              <w:t>ΕΡΓΑΣΙΕΣ</w:t>
            </w:r>
          </w:p>
        </w:tc>
        <w:tc>
          <w:tcPr>
            <w:tcW w:w="1276" w:type="dxa"/>
            <w:tcBorders>
              <w:top w:val="single" w:sz="4" w:space="0" w:color="auto"/>
              <w:left w:val="nil"/>
              <w:bottom w:val="single" w:sz="4" w:space="0" w:color="auto"/>
              <w:right w:val="single" w:sz="4" w:space="0" w:color="auto"/>
            </w:tcBorders>
            <w:shd w:val="clear" w:color="auto" w:fill="FFF2CC"/>
          </w:tcPr>
          <w:p w:rsidR="00D01C60" w:rsidRPr="00D01C60" w:rsidRDefault="00D01C60" w:rsidP="00D01C60">
            <w:pPr>
              <w:spacing w:after="0" w:line="240" w:lineRule="auto"/>
              <w:jc w:val="center"/>
              <w:rPr>
                <w:rFonts w:ascii="Calibri" w:eastAsia="Times New Roman" w:hAnsi="Calibri" w:cs="Calibri"/>
                <w:b/>
                <w:bCs/>
                <w:sz w:val="18"/>
                <w:szCs w:val="18"/>
                <w:lang w:eastAsia="el-GR"/>
              </w:rPr>
            </w:pPr>
            <w:r w:rsidRPr="00D01C60">
              <w:rPr>
                <w:rFonts w:ascii="Calibri" w:eastAsia="Times New Roman" w:hAnsi="Calibri" w:cs="Calibri"/>
                <w:b/>
                <w:bCs/>
                <w:sz w:val="18"/>
                <w:szCs w:val="18"/>
                <w:lang w:eastAsia="el-GR"/>
              </w:rPr>
              <w:t> </w:t>
            </w:r>
          </w:p>
        </w:tc>
        <w:tc>
          <w:tcPr>
            <w:tcW w:w="1134" w:type="dxa"/>
            <w:tcBorders>
              <w:top w:val="single" w:sz="4" w:space="0" w:color="auto"/>
              <w:left w:val="nil"/>
              <w:bottom w:val="single" w:sz="4" w:space="0" w:color="auto"/>
              <w:right w:val="single" w:sz="4" w:space="0" w:color="auto"/>
            </w:tcBorders>
            <w:shd w:val="clear" w:color="auto" w:fill="FFF2CC"/>
          </w:tcPr>
          <w:p w:rsidR="00D01C60" w:rsidRPr="00D01C60" w:rsidRDefault="00D01C60" w:rsidP="00D01C60">
            <w:pPr>
              <w:spacing w:after="0" w:line="240" w:lineRule="auto"/>
              <w:jc w:val="center"/>
              <w:rPr>
                <w:rFonts w:ascii="Calibri" w:eastAsia="Times New Roman" w:hAnsi="Calibri" w:cs="Calibri"/>
                <w:b/>
                <w:bCs/>
                <w:sz w:val="18"/>
                <w:szCs w:val="18"/>
                <w:lang w:eastAsia="el-GR"/>
              </w:rPr>
            </w:pPr>
            <w:r w:rsidRPr="00D01C60">
              <w:rPr>
                <w:rFonts w:ascii="Calibri" w:eastAsia="Times New Roman" w:hAnsi="Calibri" w:cs="Calibri"/>
                <w:b/>
                <w:bCs/>
                <w:sz w:val="18"/>
                <w:szCs w:val="18"/>
                <w:lang w:eastAsia="el-GR"/>
              </w:rPr>
              <w:t> </w:t>
            </w:r>
          </w:p>
        </w:tc>
        <w:tc>
          <w:tcPr>
            <w:tcW w:w="1276" w:type="dxa"/>
            <w:tcBorders>
              <w:top w:val="single" w:sz="4" w:space="0" w:color="auto"/>
              <w:left w:val="nil"/>
              <w:bottom w:val="single" w:sz="4" w:space="0" w:color="auto"/>
              <w:right w:val="single" w:sz="4" w:space="0" w:color="auto"/>
            </w:tcBorders>
            <w:shd w:val="clear" w:color="auto" w:fill="FFF2CC"/>
          </w:tcPr>
          <w:p w:rsidR="00D01C60" w:rsidRPr="00D01C60" w:rsidRDefault="00D01C60" w:rsidP="00D01C60">
            <w:pPr>
              <w:spacing w:after="0" w:line="240" w:lineRule="auto"/>
              <w:rPr>
                <w:rFonts w:ascii="Calibri" w:eastAsia="Times New Roman" w:hAnsi="Calibri" w:cs="Calibri"/>
                <w:b/>
                <w:bCs/>
                <w:sz w:val="18"/>
                <w:szCs w:val="18"/>
                <w:lang w:eastAsia="el-GR"/>
              </w:rPr>
            </w:pPr>
            <w:r w:rsidRPr="00D01C60">
              <w:rPr>
                <w:rFonts w:ascii="Calibri" w:eastAsia="Times New Roman" w:hAnsi="Calibri" w:cs="Calibri"/>
                <w:b/>
                <w:bCs/>
                <w:sz w:val="18"/>
                <w:szCs w:val="18"/>
                <w:lang w:eastAsia="el-GR"/>
              </w:rPr>
              <w:t> </w:t>
            </w:r>
          </w:p>
        </w:tc>
        <w:tc>
          <w:tcPr>
            <w:tcW w:w="1275" w:type="dxa"/>
            <w:tcBorders>
              <w:top w:val="single" w:sz="4" w:space="0" w:color="auto"/>
              <w:left w:val="nil"/>
              <w:bottom w:val="single" w:sz="4" w:space="0" w:color="auto"/>
              <w:right w:val="single" w:sz="4" w:space="0" w:color="auto"/>
            </w:tcBorders>
            <w:shd w:val="clear" w:color="auto" w:fill="FFF2CC"/>
          </w:tcPr>
          <w:p w:rsidR="00D01C60" w:rsidRPr="00D01C60" w:rsidRDefault="00D01C60" w:rsidP="00D01C60">
            <w:pPr>
              <w:spacing w:after="0" w:line="240" w:lineRule="auto"/>
              <w:rPr>
                <w:rFonts w:ascii="Calibri" w:eastAsia="Times New Roman" w:hAnsi="Calibri" w:cs="Calibri"/>
                <w:b/>
                <w:bCs/>
                <w:sz w:val="18"/>
                <w:szCs w:val="18"/>
                <w:lang w:eastAsia="el-GR"/>
              </w:rPr>
            </w:pPr>
          </w:p>
        </w:tc>
      </w:tr>
      <w:tr w:rsidR="00D01C60" w:rsidRPr="00D01C60" w:rsidTr="00EE17F2">
        <w:trPr>
          <w:trHeight w:val="495"/>
        </w:trPr>
        <w:tc>
          <w:tcPr>
            <w:tcW w:w="778" w:type="dxa"/>
            <w:tcBorders>
              <w:top w:val="single" w:sz="4" w:space="0" w:color="auto"/>
              <w:left w:val="single" w:sz="4" w:space="0" w:color="auto"/>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w:t>
            </w:r>
          </w:p>
        </w:tc>
        <w:tc>
          <w:tcPr>
            <w:tcW w:w="3513" w:type="dxa"/>
            <w:tcBorders>
              <w:top w:val="single" w:sz="4" w:space="0" w:color="auto"/>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Έλεγχος, εγκατάσταση, συντήρηση και επισκευή αρδευτικών δικτύων με την τοποθέτηση των αντίστοιχων υλικών (τα υλικά αποζημιώνονται ειδικά) </w:t>
            </w:r>
          </w:p>
        </w:tc>
        <w:tc>
          <w:tcPr>
            <w:tcW w:w="1276" w:type="dxa"/>
            <w:tcBorders>
              <w:top w:val="single" w:sz="4" w:space="0" w:color="auto"/>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Ανά μήνα απασχόλησης </w:t>
            </w:r>
          </w:p>
        </w:tc>
        <w:tc>
          <w:tcPr>
            <w:tcW w:w="1134" w:type="dxa"/>
            <w:tcBorders>
              <w:top w:val="single" w:sz="4" w:space="0" w:color="auto"/>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2.000,00</w:t>
            </w:r>
          </w:p>
        </w:tc>
        <w:tc>
          <w:tcPr>
            <w:tcW w:w="1276" w:type="dxa"/>
            <w:tcBorders>
              <w:top w:val="single" w:sz="4" w:space="0" w:color="auto"/>
              <w:left w:val="nil"/>
              <w:bottom w:val="single" w:sz="4" w:space="0" w:color="auto"/>
              <w:right w:val="single" w:sz="4" w:space="0" w:color="auto"/>
            </w:tcBorders>
            <w:shd w:val="clear" w:color="auto" w:fill="auto"/>
          </w:tcPr>
          <w:p w:rsidR="00D01C60" w:rsidRPr="00D01C60" w:rsidRDefault="00D01C60" w:rsidP="00D01C60">
            <w:pPr>
              <w:spacing w:after="0" w:line="240" w:lineRule="auto"/>
              <w:jc w:val="right"/>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jc w:val="right"/>
              <w:rPr>
                <w:rFonts w:ascii="Calibri" w:eastAsia="Times New Roman" w:hAnsi="Calibri" w:cs="Calibri"/>
                <w:sz w:val="18"/>
                <w:szCs w:val="18"/>
                <w:lang w:eastAsia="el-GR"/>
              </w:rPr>
            </w:pPr>
          </w:p>
        </w:tc>
      </w:tr>
      <w:tr w:rsidR="00D01C60" w:rsidRPr="00D01C60" w:rsidTr="00EE17F2">
        <w:trPr>
          <w:trHeight w:val="240"/>
        </w:trPr>
        <w:tc>
          <w:tcPr>
            <w:tcW w:w="778" w:type="dxa"/>
            <w:tcBorders>
              <w:top w:val="single" w:sz="4" w:space="0" w:color="auto"/>
              <w:left w:val="single" w:sz="4" w:space="0" w:color="auto"/>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w:t>
            </w:r>
          </w:p>
        </w:tc>
        <w:tc>
          <w:tcPr>
            <w:tcW w:w="3513" w:type="dxa"/>
            <w:tcBorders>
              <w:top w:val="single" w:sz="4" w:space="0" w:color="auto"/>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Εκσκαφή και </w:t>
            </w:r>
            <w:proofErr w:type="spellStart"/>
            <w:r w:rsidRPr="00D01C60">
              <w:rPr>
                <w:rFonts w:ascii="Calibri" w:eastAsia="Times New Roman" w:hAnsi="Calibri" w:cs="Calibri"/>
                <w:sz w:val="18"/>
                <w:szCs w:val="18"/>
                <w:lang w:eastAsia="el-GR"/>
              </w:rPr>
              <w:t>επαναπλήρωση</w:t>
            </w:r>
            <w:proofErr w:type="spellEnd"/>
            <w:r w:rsidRPr="00D01C60">
              <w:rPr>
                <w:rFonts w:ascii="Calibri" w:eastAsia="Times New Roman" w:hAnsi="Calibri" w:cs="Calibri"/>
                <w:sz w:val="18"/>
                <w:szCs w:val="18"/>
                <w:lang w:eastAsia="el-GR"/>
              </w:rPr>
              <w:t xml:space="preserve"> τάφρων υπόγειου αρδευτικού δικτύου με μηχανικά μέσα</w:t>
            </w:r>
          </w:p>
        </w:tc>
        <w:tc>
          <w:tcPr>
            <w:tcW w:w="1276" w:type="dxa"/>
            <w:tcBorders>
              <w:top w:val="single" w:sz="4" w:space="0" w:color="auto"/>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m</w:t>
            </w:r>
          </w:p>
        </w:tc>
        <w:tc>
          <w:tcPr>
            <w:tcW w:w="1134" w:type="dxa"/>
            <w:tcBorders>
              <w:top w:val="single" w:sz="4" w:space="0" w:color="auto"/>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1,00</w:t>
            </w:r>
          </w:p>
        </w:tc>
        <w:tc>
          <w:tcPr>
            <w:tcW w:w="1276" w:type="dxa"/>
            <w:tcBorders>
              <w:top w:val="single" w:sz="4" w:space="0" w:color="auto"/>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w:t>
            </w:r>
          </w:p>
        </w:tc>
        <w:tc>
          <w:tcPr>
            <w:tcW w:w="3513"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bCs/>
                <w:sz w:val="18"/>
                <w:szCs w:val="18"/>
                <w:lang w:eastAsia="el-GR"/>
              </w:rPr>
              <w:t xml:space="preserve">Εκσκαφή ορυγμάτων υπογείων δικτύων σε έδαφος γαιώδες ή </w:t>
            </w:r>
            <w:proofErr w:type="spellStart"/>
            <w:r w:rsidRPr="00D01C60">
              <w:rPr>
                <w:rFonts w:ascii="Calibri" w:eastAsia="Times New Roman" w:hAnsi="Calibri" w:cs="Calibri"/>
                <w:bCs/>
                <w:sz w:val="18"/>
                <w:szCs w:val="18"/>
                <w:lang w:eastAsia="el-GR"/>
              </w:rPr>
              <w:t>ημιβραχώδες</w:t>
            </w:r>
            <w:proofErr w:type="spellEnd"/>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m3</w:t>
            </w:r>
          </w:p>
        </w:tc>
        <w:tc>
          <w:tcPr>
            <w:tcW w:w="1134"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8,38</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480"/>
        </w:trPr>
        <w:tc>
          <w:tcPr>
            <w:tcW w:w="778" w:type="dxa"/>
            <w:tcBorders>
              <w:top w:val="nil"/>
              <w:left w:val="single" w:sz="4" w:space="0" w:color="auto"/>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w:t>
            </w:r>
          </w:p>
        </w:tc>
        <w:tc>
          <w:tcPr>
            <w:tcW w:w="3513"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highlight w:val="green"/>
                <w:lang w:eastAsia="el-GR"/>
              </w:rPr>
            </w:pPr>
            <w:r w:rsidRPr="00D01C60">
              <w:rPr>
                <w:rFonts w:ascii="Calibri" w:eastAsia="Times New Roman" w:hAnsi="Calibri" w:cs="Calibri"/>
                <w:bCs/>
                <w:sz w:val="18"/>
                <w:szCs w:val="18"/>
                <w:lang w:eastAsia="el-GR"/>
              </w:rPr>
              <w:t>Προσαύξηση τιμών εκσκαφών ορυγμάτων υπογείων δικτύων για τη αντιμετώπιση προσθέτων δυσχερειών από διερχόμενα κατά μήκος δίκτυα ΟΚΩ (ανά μέτρο μήκους δικτύου ΟΚΩ)</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m</w:t>
            </w:r>
          </w:p>
        </w:tc>
        <w:tc>
          <w:tcPr>
            <w:tcW w:w="1134"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19,38</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w:t>
            </w:r>
          </w:p>
        </w:tc>
        <w:tc>
          <w:tcPr>
            <w:tcW w:w="3513"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Αποξήλωση πλακοστρώσεων πεζοδρομίων</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m2</w:t>
            </w:r>
          </w:p>
        </w:tc>
        <w:tc>
          <w:tcPr>
            <w:tcW w:w="1134"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15,50</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w:t>
            </w:r>
          </w:p>
        </w:tc>
        <w:tc>
          <w:tcPr>
            <w:tcW w:w="3513"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bCs/>
                <w:sz w:val="18"/>
                <w:szCs w:val="18"/>
                <w:lang w:eastAsia="el-GR"/>
              </w:rPr>
              <w:t>Κατασκευές από σκυρόδεμα κατηγορίας C12/15</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m3</w:t>
            </w:r>
          </w:p>
        </w:tc>
        <w:tc>
          <w:tcPr>
            <w:tcW w:w="1134"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108,13</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val="en-US" w:eastAsia="el-GR"/>
              </w:rPr>
              <w:t>7</w:t>
            </w:r>
          </w:p>
        </w:tc>
        <w:tc>
          <w:tcPr>
            <w:tcW w:w="3513"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bCs/>
                <w:sz w:val="18"/>
                <w:szCs w:val="18"/>
                <w:lang w:eastAsia="el-GR"/>
              </w:rPr>
            </w:pPr>
            <w:r w:rsidRPr="00D01C60">
              <w:rPr>
                <w:rFonts w:ascii="Calibri" w:eastAsia="Times New Roman" w:hAnsi="Calibri" w:cs="Calibri"/>
                <w:bCs/>
                <w:sz w:val="18"/>
                <w:szCs w:val="18"/>
                <w:lang w:eastAsia="el-GR"/>
              </w:rPr>
              <w:t xml:space="preserve">Τομή οδοστρώματος με </w:t>
            </w:r>
            <w:proofErr w:type="spellStart"/>
            <w:r w:rsidRPr="00D01C60">
              <w:rPr>
                <w:rFonts w:ascii="Calibri" w:eastAsia="Times New Roman" w:hAnsi="Calibri" w:cs="Calibri"/>
                <w:bCs/>
                <w:sz w:val="18"/>
                <w:szCs w:val="18"/>
                <w:lang w:eastAsia="el-GR"/>
              </w:rPr>
              <w:t>ασφαλτοκόπτη</w:t>
            </w:r>
            <w:proofErr w:type="spellEnd"/>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val="en-US" w:eastAsia="el-GR"/>
              </w:rPr>
              <w:t>m</w:t>
            </w:r>
          </w:p>
        </w:tc>
        <w:tc>
          <w:tcPr>
            <w:tcW w:w="1134"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val="en-US" w:eastAsia="el-GR"/>
              </w:rPr>
              <w:t>1,</w:t>
            </w:r>
            <w:r w:rsidRPr="00D01C60">
              <w:rPr>
                <w:rFonts w:ascii="Calibri" w:eastAsia="Times New Roman" w:hAnsi="Calibri" w:cs="Calibri"/>
                <w:sz w:val="18"/>
                <w:szCs w:val="18"/>
                <w:lang w:eastAsia="el-GR"/>
              </w:rPr>
              <w:t>3</w:t>
            </w:r>
            <w:r w:rsidRPr="00D01C60">
              <w:rPr>
                <w:rFonts w:ascii="Calibri" w:eastAsia="Times New Roman" w:hAnsi="Calibri" w:cs="Calibri"/>
                <w:sz w:val="18"/>
                <w:szCs w:val="18"/>
                <w:lang w:val="en-US" w:eastAsia="el-GR"/>
              </w:rPr>
              <w:t>0</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highlight w:val="yellow"/>
                <w:lang w:eastAsia="el-GR"/>
              </w:rPr>
            </w:pP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highlight w:val="yellow"/>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val="en-US" w:eastAsia="el-GR"/>
              </w:rPr>
              <w:t>8</w:t>
            </w:r>
          </w:p>
        </w:tc>
        <w:tc>
          <w:tcPr>
            <w:tcW w:w="3513"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bCs/>
                <w:sz w:val="18"/>
                <w:szCs w:val="18"/>
                <w:lang w:eastAsia="el-GR"/>
              </w:rPr>
              <w:t>Αποκατάσταση ασφαλτικών οδοστρωμάτων στις θέσεις ορυγμάτων υπογείων δικτύων</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m2</w:t>
            </w:r>
          </w:p>
        </w:tc>
        <w:tc>
          <w:tcPr>
            <w:tcW w:w="1134"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23,13</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480"/>
        </w:trPr>
        <w:tc>
          <w:tcPr>
            <w:tcW w:w="778" w:type="dxa"/>
            <w:tcBorders>
              <w:top w:val="nil"/>
              <w:left w:val="single" w:sz="4" w:space="0" w:color="auto"/>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val="en-US" w:eastAsia="el-GR"/>
              </w:rPr>
              <w:t>9</w:t>
            </w:r>
          </w:p>
        </w:tc>
        <w:tc>
          <w:tcPr>
            <w:tcW w:w="3513"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bCs/>
                <w:sz w:val="18"/>
                <w:szCs w:val="18"/>
                <w:lang w:eastAsia="el-GR"/>
              </w:rPr>
              <w:t>Αποκατάσταση επίστρωσης πεζοδρομίου νησίδας ή πλατείας στις θέσεις ορυγμάτων υπογείων δικτύων</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m2</w:t>
            </w:r>
          </w:p>
        </w:tc>
        <w:tc>
          <w:tcPr>
            <w:tcW w:w="1134"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32,25</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val="en-US" w:eastAsia="el-GR"/>
              </w:rPr>
              <w:t>10</w:t>
            </w:r>
          </w:p>
        </w:tc>
        <w:tc>
          <w:tcPr>
            <w:tcW w:w="3513"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bCs/>
                <w:sz w:val="18"/>
                <w:szCs w:val="18"/>
                <w:lang w:eastAsia="el-GR"/>
              </w:rPr>
              <w:t>Μικροκατασκευές</w:t>
            </w:r>
            <w:proofErr w:type="spellEnd"/>
            <w:r w:rsidRPr="00D01C60">
              <w:rPr>
                <w:rFonts w:ascii="Calibri" w:eastAsia="Times New Roman" w:hAnsi="Calibri" w:cs="Calibri"/>
                <w:bCs/>
                <w:sz w:val="18"/>
                <w:szCs w:val="18"/>
                <w:lang w:eastAsia="el-GR"/>
              </w:rPr>
              <w:t xml:space="preserve"> (φρεάτια, </w:t>
            </w:r>
            <w:proofErr w:type="spellStart"/>
            <w:r w:rsidRPr="00D01C60">
              <w:rPr>
                <w:rFonts w:ascii="Calibri" w:eastAsia="Times New Roman" w:hAnsi="Calibri" w:cs="Calibri"/>
                <w:bCs/>
                <w:sz w:val="18"/>
                <w:szCs w:val="18"/>
                <w:lang w:eastAsia="el-GR"/>
              </w:rPr>
              <w:t>ορθογωνικές</w:t>
            </w:r>
            <w:proofErr w:type="spellEnd"/>
            <w:r w:rsidRPr="00D01C60">
              <w:rPr>
                <w:rFonts w:ascii="Calibri" w:eastAsia="Times New Roman" w:hAnsi="Calibri" w:cs="Calibri"/>
                <w:bCs/>
                <w:sz w:val="18"/>
                <w:szCs w:val="18"/>
                <w:lang w:eastAsia="el-GR"/>
              </w:rPr>
              <w:t xml:space="preserve"> τάφροι </w:t>
            </w:r>
            <w:proofErr w:type="spellStart"/>
            <w:r w:rsidRPr="00D01C60">
              <w:rPr>
                <w:rFonts w:ascii="Calibri" w:eastAsia="Times New Roman" w:hAnsi="Calibri" w:cs="Calibri"/>
                <w:bCs/>
                <w:sz w:val="18"/>
                <w:szCs w:val="18"/>
                <w:lang w:eastAsia="el-GR"/>
              </w:rPr>
              <w:t>κλπ</w:t>
            </w:r>
            <w:proofErr w:type="spellEnd"/>
            <w:r w:rsidRPr="00D01C60">
              <w:rPr>
                <w:rFonts w:ascii="Calibri" w:eastAsia="Times New Roman" w:hAnsi="Calibri" w:cs="Calibri"/>
                <w:bCs/>
                <w:sz w:val="18"/>
                <w:szCs w:val="18"/>
                <w:lang w:eastAsia="el-GR"/>
              </w:rPr>
              <w:t>) με σκυρόδεμα C16/20</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m3</w:t>
            </w:r>
          </w:p>
        </w:tc>
        <w:tc>
          <w:tcPr>
            <w:tcW w:w="1134"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157</w:t>
            </w:r>
            <w:r w:rsidRPr="00D01C60">
              <w:rPr>
                <w:rFonts w:ascii="Calibri" w:eastAsia="Times New Roman" w:hAnsi="Calibri" w:cs="Calibri"/>
                <w:sz w:val="18"/>
                <w:szCs w:val="18"/>
                <w:lang w:val="en-US" w:eastAsia="el-GR"/>
              </w:rPr>
              <w:t>,</w:t>
            </w:r>
            <w:r w:rsidRPr="00D01C60">
              <w:rPr>
                <w:rFonts w:ascii="Calibri" w:eastAsia="Times New Roman" w:hAnsi="Calibri" w:cs="Calibri"/>
                <w:sz w:val="18"/>
                <w:szCs w:val="18"/>
                <w:lang w:eastAsia="el-GR"/>
              </w:rPr>
              <w:t>5</w:t>
            </w:r>
            <w:r w:rsidRPr="00D01C60">
              <w:rPr>
                <w:rFonts w:ascii="Calibri" w:eastAsia="Times New Roman" w:hAnsi="Calibri" w:cs="Calibri"/>
                <w:sz w:val="18"/>
                <w:szCs w:val="18"/>
                <w:lang w:val="en-US" w:eastAsia="el-GR"/>
              </w:rPr>
              <w:t>0</w:t>
            </w:r>
          </w:p>
        </w:tc>
        <w:tc>
          <w:tcPr>
            <w:tcW w:w="1276" w:type="dxa"/>
            <w:tcBorders>
              <w:top w:val="nil"/>
              <w:left w:val="nil"/>
              <w:bottom w:val="single" w:sz="4" w:space="0" w:color="auto"/>
              <w:right w:val="single" w:sz="4" w:space="0" w:color="auto"/>
            </w:tcBorders>
            <w:shd w:val="clear" w:color="auto" w:fill="auto"/>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FFF2CC"/>
          </w:tcPr>
          <w:p w:rsidR="00D01C60" w:rsidRPr="00D01C60" w:rsidRDefault="00D01C60" w:rsidP="00D01C60">
            <w:pPr>
              <w:spacing w:after="0" w:line="240" w:lineRule="auto"/>
              <w:jc w:val="center"/>
              <w:rPr>
                <w:rFonts w:ascii="Calibri" w:eastAsia="Times New Roman" w:hAnsi="Calibri" w:cs="Calibri"/>
                <w:b/>
                <w:bCs/>
                <w:sz w:val="20"/>
                <w:szCs w:val="20"/>
                <w:lang w:eastAsia="el-GR"/>
              </w:rPr>
            </w:pPr>
            <w:r w:rsidRPr="00D01C60">
              <w:rPr>
                <w:rFonts w:ascii="Calibri" w:eastAsia="Times New Roman" w:hAnsi="Calibri" w:cs="Calibri"/>
                <w:b/>
                <w:bCs/>
                <w:sz w:val="20"/>
                <w:szCs w:val="20"/>
                <w:lang w:eastAsia="el-GR"/>
              </w:rPr>
              <w:t>Β.</w:t>
            </w:r>
          </w:p>
        </w:tc>
        <w:tc>
          <w:tcPr>
            <w:tcW w:w="3513" w:type="dxa"/>
            <w:tcBorders>
              <w:top w:val="nil"/>
              <w:left w:val="nil"/>
              <w:bottom w:val="single" w:sz="4" w:space="0" w:color="auto"/>
              <w:right w:val="single" w:sz="4" w:space="0" w:color="auto"/>
            </w:tcBorders>
            <w:shd w:val="clear" w:color="auto" w:fill="FFF2CC"/>
          </w:tcPr>
          <w:p w:rsidR="00D01C60" w:rsidRPr="00D01C60" w:rsidRDefault="00D01C60" w:rsidP="00D01C60">
            <w:pPr>
              <w:spacing w:after="0" w:line="240" w:lineRule="auto"/>
              <w:rPr>
                <w:rFonts w:ascii="Calibri" w:eastAsia="Times New Roman" w:hAnsi="Calibri" w:cs="Calibri"/>
                <w:b/>
                <w:bCs/>
                <w:sz w:val="20"/>
                <w:szCs w:val="20"/>
                <w:lang w:eastAsia="el-GR"/>
              </w:rPr>
            </w:pPr>
            <w:r w:rsidRPr="00D01C60">
              <w:rPr>
                <w:rFonts w:ascii="Calibri" w:eastAsia="Times New Roman" w:hAnsi="Calibri" w:cs="Calibri"/>
                <w:b/>
                <w:bCs/>
                <w:sz w:val="20"/>
                <w:szCs w:val="20"/>
                <w:lang w:eastAsia="el-GR"/>
              </w:rPr>
              <w:t>ΠΡΟΜΗΘΕΙΑ ΥΛΙΚΩΝ ΜΕ ΤΑ ΜΙΚΡΟΫΛΙΚΑ ΣΥΝΔΕΣΗΣ</w:t>
            </w:r>
          </w:p>
        </w:tc>
        <w:tc>
          <w:tcPr>
            <w:tcW w:w="1276" w:type="dxa"/>
            <w:tcBorders>
              <w:top w:val="nil"/>
              <w:left w:val="nil"/>
              <w:bottom w:val="single" w:sz="4" w:space="0" w:color="auto"/>
              <w:right w:val="single" w:sz="4" w:space="0" w:color="auto"/>
            </w:tcBorders>
            <w:shd w:val="clear" w:color="auto" w:fill="FFF2CC"/>
          </w:tcPr>
          <w:p w:rsidR="00D01C60" w:rsidRPr="00D01C60" w:rsidRDefault="00D01C60" w:rsidP="00D01C60">
            <w:pPr>
              <w:spacing w:after="0" w:line="240" w:lineRule="auto"/>
              <w:jc w:val="center"/>
              <w:rPr>
                <w:rFonts w:ascii="Calibri" w:eastAsia="Times New Roman" w:hAnsi="Calibri" w:cs="Calibri"/>
                <w:b/>
                <w:bCs/>
                <w:sz w:val="20"/>
                <w:szCs w:val="20"/>
                <w:lang w:eastAsia="el-GR"/>
              </w:rPr>
            </w:pPr>
            <w:r w:rsidRPr="00D01C60">
              <w:rPr>
                <w:rFonts w:ascii="Calibri" w:eastAsia="Times New Roman" w:hAnsi="Calibri" w:cs="Calibri"/>
                <w:b/>
                <w:bCs/>
                <w:sz w:val="20"/>
                <w:szCs w:val="20"/>
                <w:lang w:eastAsia="el-GR"/>
              </w:rPr>
              <w:t> </w:t>
            </w:r>
          </w:p>
        </w:tc>
        <w:tc>
          <w:tcPr>
            <w:tcW w:w="1134" w:type="dxa"/>
            <w:tcBorders>
              <w:top w:val="nil"/>
              <w:left w:val="nil"/>
              <w:bottom w:val="single" w:sz="4" w:space="0" w:color="auto"/>
              <w:right w:val="single" w:sz="4" w:space="0" w:color="auto"/>
            </w:tcBorders>
            <w:shd w:val="clear" w:color="auto" w:fill="FFF2CC"/>
          </w:tcPr>
          <w:p w:rsidR="00D01C60" w:rsidRPr="00D01C60" w:rsidRDefault="00D01C60" w:rsidP="00D01C60">
            <w:pPr>
              <w:spacing w:after="0" w:line="240" w:lineRule="auto"/>
              <w:jc w:val="center"/>
              <w:rPr>
                <w:rFonts w:ascii="Calibri" w:eastAsia="Times New Roman" w:hAnsi="Calibri" w:cs="Calibri"/>
                <w:b/>
                <w:bCs/>
                <w:sz w:val="20"/>
                <w:szCs w:val="20"/>
                <w:lang w:eastAsia="el-GR"/>
              </w:rPr>
            </w:pPr>
            <w:r w:rsidRPr="00D01C60">
              <w:rPr>
                <w:rFonts w:ascii="Calibri" w:eastAsia="Times New Roman" w:hAnsi="Calibri" w:cs="Calibri"/>
                <w:b/>
                <w:bCs/>
                <w:sz w:val="20"/>
                <w:szCs w:val="20"/>
                <w:lang w:eastAsia="el-GR"/>
              </w:rPr>
              <w:t> </w:t>
            </w:r>
          </w:p>
        </w:tc>
        <w:tc>
          <w:tcPr>
            <w:tcW w:w="1276" w:type="dxa"/>
            <w:tcBorders>
              <w:top w:val="nil"/>
              <w:left w:val="nil"/>
              <w:bottom w:val="single" w:sz="4" w:space="0" w:color="auto"/>
              <w:right w:val="single" w:sz="4" w:space="0" w:color="auto"/>
            </w:tcBorders>
            <w:shd w:val="clear" w:color="auto" w:fill="FFF2CC"/>
          </w:tcPr>
          <w:p w:rsidR="00D01C60" w:rsidRPr="00D01C60" w:rsidRDefault="00D01C60" w:rsidP="00D01C60">
            <w:pPr>
              <w:spacing w:after="0" w:line="240" w:lineRule="auto"/>
              <w:jc w:val="center"/>
              <w:rPr>
                <w:rFonts w:ascii="Calibri" w:eastAsia="Times New Roman" w:hAnsi="Calibri" w:cs="Calibri"/>
                <w:b/>
                <w:bCs/>
                <w:sz w:val="20"/>
                <w:szCs w:val="20"/>
                <w:lang w:eastAsia="el-GR"/>
              </w:rPr>
            </w:pPr>
            <w:r w:rsidRPr="00D01C60">
              <w:rPr>
                <w:rFonts w:ascii="Calibri" w:eastAsia="Times New Roman" w:hAnsi="Calibri" w:cs="Calibri"/>
                <w:b/>
                <w:bCs/>
                <w:sz w:val="20"/>
                <w:szCs w:val="20"/>
                <w:lang w:eastAsia="el-GR"/>
              </w:rPr>
              <w:t> </w:t>
            </w:r>
          </w:p>
        </w:tc>
        <w:tc>
          <w:tcPr>
            <w:tcW w:w="1275" w:type="dxa"/>
            <w:tcBorders>
              <w:top w:val="nil"/>
              <w:left w:val="nil"/>
              <w:bottom w:val="single" w:sz="4" w:space="0" w:color="auto"/>
              <w:right w:val="single" w:sz="4" w:space="0" w:color="auto"/>
            </w:tcBorders>
            <w:shd w:val="clear" w:color="auto" w:fill="FFF2CC"/>
          </w:tcPr>
          <w:p w:rsidR="00D01C60" w:rsidRPr="00D01C60" w:rsidRDefault="00D01C60" w:rsidP="00D01C60">
            <w:pPr>
              <w:spacing w:after="0" w:line="240" w:lineRule="auto"/>
              <w:jc w:val="center"/>
              <w:rPr>
                <w:rFonts w:ascii="Calibri" w:eastAsia="Times New Roman" w:hAnsi="Calibri" w:cs="Calibri"/>
                <w:b/>
                <w:bCs/>
                <w:sz w:val="20"/>
                <w:szCs w:val="20"/>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Σωλήνας από πολυαιθυλένιο (ΡΕ) ονομαστικής πίεσης 6 </w:t>
            </w:r>
            <w:proofErr w:type="spellStart"/>
            <w:r w:rsidRPr="00D01C60">
              <w:rPr>
                <w:rFonts w:ascii="Calibri" w:eastAsia="Times New Roman" w:hAnsi="Calibri" w:cs="Calibri"/>
                <w:sz w:val="18"/>
                <w:szCs w:val="18"/>
                <w:lang w:eastAsia="el-GR"/>
              </w:rPr>
              <w:t>atm</w:t>
            </w:r>
            <w:proofErr w:type="spellEnd"/>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Ονομαστικής διαμέτρου Φ 16</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Ονομαστικής διαμέτρου Φ 20</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0,30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Ονομαστικής διαμέτρου Φ 25</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0,35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Ονομαστικής διαμέτρου Φ 32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0,46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Ονομαστικής διαμέτρου Φ 40</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0,65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Ονομαστικής διαμέτρου Φ 50</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0,87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Ονομαστικής διαμέτρου Φ 63</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1,26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Σωλήνας από πολυαιθυλένιο (ΡΕ) ονομαστικής πίεσης 10 </w:t>
            </w:r>
            <w:proofErr w:type="spellStart"/>
            <w:r w:rsidRPr="00D01C60">
              <w:rPr>
                <w:rFonts w:ascii="Calibri" w:eastAsia="Times New Roman" w:hAnsi="Calibri" w:cs="Calibri"/>
                <w:sz w:val="18"/>
                <w:szCs w:val="18"/>
                <w:lang w:eastAsia="el-GR"/>
              </w:rPr>
              <w:t>atm</w:t>
            </w:r>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1,98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Ονομαστικής διαμέτρου Φ 25</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Ονομαστικής διαμέτρου Φ 32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0,65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Ονομαστικής διαμέτρου Φ 40</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0,82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Ονομαστικής διαμέτρου Φ 50</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1,35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Ονομαστικής διαμέτρου Φ 63</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2,20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Μικροσωλήνας</w:t>
            </w:r>
            <w:proofErr w:type="spellEnd"/>
            <w:r w:rsidRPr="00D01C60">
              <w:rPr>
                <w:rFonts w:ascii="Calibri" w:eastAsia="Times New Roman" w:hAnsi="Calibri" w:cs="Calibri"/>
                <w:sz w:val="18"/>
                <w:szCs w:val="18"/>
                <w:lang w:eastAsia="el-GR"/>
              </w:rPr>
              <w:t xml:space="preserve"> από πολυαιθυλένιο (ΡΕ) ονομαστικής πίεσης 10 </w:t>
            </w:r>
            <w:proofErr w:type="spellStart"/>
            <w:r w:rsidRPr="00D01C60">
              <w:rPr>
                <w:rFonts w:ascii="Calibri" w:eastAsia="Times New Roman" w:hAnsi="Calibri" w:cs="Calibri"/>
                <w:sz w:val="18"/>
                <w:szCs w:val="18"/>
                <w:lang w:eastAsia="el-GR"/>
              </w:rPr>
              <w:t>atm</w:t>
            </w:r>
            <w:proofErr w:type="spellEnd"/>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3,20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Φ 4</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Φ 6</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0,15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Φ 8</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0,16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Φ 12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0,21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lastRenderedPageBreak/>
              <w:t>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Γάντζος εδάφους πλαστικός</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0,74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val="en-US"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Σωλήνας από PVC ονομαστικής πίεσης 4 </w:t>
            </w:r>
            <w:proofErr w:type="spellStart"/>
            <w:r w:rsidRPr="00D01C60">
              <w:rPr>
                <w:rFonts w:ascii="Calibri" w:eastAsia="Times New Roman" w:hAnsi="Calibri" w:cs="Calibri"/>
                <w:sz w:val="18"/>
                <w:szCs w:val="18"/>
                <w:lang w:eastAsia="el-GR"/>
              </w:rPr>
              <w:t>atm</w:t>
            </w:r>
            <w:proofErr w:type="spellEnd"/>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0,13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50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63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2,67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75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3,54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Αγωγός από σωλήνα PVC ονομαστικής πίεσης 6 </w:t>
            </w:r>
            <w:proofErr w:type="spellStart"/>
            <w:r w:rsidRPr="00D01C60">
              <w:rPr>
                <w:rFonts w:ascii="Calibri" w:eastAsia="Times New Roman" w:hAnsi="Calibri" w:cs="Calibri"/>
                <w:sz w:val="18"/>
                <w:szCs w:val="18"/>
                <w:lang w:eastAsia="el-GR"/>
              </w:rPr>
              <w:t>atm</w:t>
            </w:r>
            <w:proofErr w:type="spellEnd"/>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4,94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50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63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3,45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75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5,34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90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9,84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Ρακόρ</w:t>
            </w:r>
            <w:proofErr w:type="spellEnd"/>
            <w:r w:rsidRPr="00D01C60">
              <w:rPr>
                <w:rFonts w:ascii="Calibri" w:eastAsia="Times New Roman" w:hAnsi="Calibri" w:cs="Calibri"/>
                <w:sz w:val="18"/>
                <w:szCs w:val="18"/>
                <w:lang w:eastAsia="el-GR"/>
              </w:rPr>
              <w:t xml:space="preserve"> χαλύβδινα γαλβανισμένα</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14,18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5,53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6,80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8,29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13,17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16,89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26,96</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59,09</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7.9</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92,41</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Σταυροί χαλύβδινοι γαλβανισμένοι</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110,86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5,29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7,97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9,85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13,23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17,65</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26,35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59,61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8.9</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68,68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9</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Ταυ χαλύβδινα, γαλβανισμένα</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113,87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9.1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9.2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1,90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9.3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2,20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9.4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3,50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9.5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5,00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9.6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7,61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9.7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10,71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9.8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26,56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9.9</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35,50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Γωνίες χαλύβδινες, γαλβανισμένες</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69,53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1,80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2,10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3,20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4,50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lastRenderedPageBreak/>
              <w:t>10.6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6,35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8,34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22,44</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10.9</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29,58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Μούφες</w:t>
            </w:r>
            <w:proofErr w:type="spellEnd"/>
            <w:r w:rsidRPr="00D01C60">
              <w:rPr>
                <w:rFonts w:ascii="Calibri" w:eastAsia="Times New Roman" w:hAnsi="Calibri" w:cs="Calibri"/>
                <w:sz w:val="18"/>
                <w:szCs w:val="18"/>
                <w:lang w:eastAsia="el-GR"/>
              </w:rPr>
              <w:t xml:space="preserve"> χαλύβδινες, γαλβανισμένες</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      50,52</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1,80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1,90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2,90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3,50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4,00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5,62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16,81</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11.9</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20,21</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Μαστοί χαλύβδινοι, γαλβανισμένοι</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47,15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12.1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12.2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1,70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12.3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1,90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12.4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2,80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12.5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3,50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12.6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4,00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12.7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5,50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12.8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10,62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12.9</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12,79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Συστολές χαλύβδινες, γαλβανισμένες</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47,15</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13.1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13.2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2,10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13.3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13.4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4,21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13.5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5,46</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13.6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8,62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13.7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29,46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13.8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44,87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Φλάντζες χαλύβδινες με σπείρωμα</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73,16</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14.1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1/2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14.2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3/4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8,91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14.3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15,26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14.4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1/2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14,42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14.5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20,22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14.6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1/2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22,77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14.7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29,69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14.8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4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34,91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Σφαιρικοί κρουνοί, ορειχάλκινοι, κοχλιωτοί, PN 16</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37,88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5,49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8,16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lastRenderedPageBreak/>
              <w:t>15.4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14,30</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21,37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31,51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51,54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110,18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15.9</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148,28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Βάνες συρταρωτές, ορειχάλκινες, με σπείρωμα</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237,88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16.1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16.2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8,33</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16.3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10,33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16.4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12,03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16.5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19,61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16.6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23,76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16.7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38,37</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16.8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65,87</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16.9</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4''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88,72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Μειωτές πίεσης ΡΝ 16 </w:t>
            </w:r>
            <w:proofErr w:type="spellStart"/>
            <w:r w:rsidRPr="00D01C60">
              <w:rPr>
                <w:rFonts w:ascii="Calibri" w:eastAsia="Times New Roman" w:hAnsi="Calibri" w:cs="Calibri"/>
                <w:sz w:val="18"/>
                <w:szCs w:val="18"/>
                <w:lang w:eastAsia="el-GR"/>
              </w:rPr>
              <w:t>atm</w:t>
            </w:r>
            <w:proofErr w:type="spellEnd"/>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153,38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17.1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1/2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17.2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3/4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40,69</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17.3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62,52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17.4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1/4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82,61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17.5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1 1/2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138,87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17.6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161,78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17.7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Φ 2 1/2 "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241,59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Σταλάκτες</w:t>
            </w:r>
            <w:proofErr w:type="spellEnd"/>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211,48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18.1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Σταλάκτης</w:t>
            </w:r>
            <w:proofErr w:type="spellEnd"/>
            <w:r w:rsidRPr="00D01C60">
              <w:rPr>
                <w:rFonts w:ascii="Calibri" w:eastAsia="Times New Roman" w:hAnsi="Calibri" w:cs="Calibri"/>
                <w:sz w:val="18"/>
                <w:szCs w:val="18"/>
                <w:lang w:eastAsia="el-GR"/>
              </w:rPr>
              <w:t xml:space="preserve"> </w:t>
            </w:r>
            <w:proofErr w:type="spellStart"/>
            <w:r w:rsidRPr="00D01C60">
              <w:rPr>
                <w:rFonts w:ascii="Calibri" w:eastAsia="Times New Roman" w:hAnsi="Calibri" w:cs="Calibri"/>
                <w:sz w:val="18"/>
                <w:szCs w:val="18"/>
                <w:lang w:eastAsia="el-GR"/>
              </w:rPr>
              <w:t>αυτορυθμιζόμενος</w:t>
            </w:r>
            <w:proofErr w:type="spellEnd"/>
            <w:r w:rsidRPr="00D01C60">
              <w:rPr>
                <w:rFonts w:ascii="Calibri" w:eastAsia="Times New Roman" w:hAnsi="Calibri" w:cs="Calibri"/>
                <w:sz w:val="18"/>
                <w:szCs w:val="18"/>
                <w:lang w:eastAsia="el-GR"/>
              </w:rPr>
              <w:t>, επισκέψιμος</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18.2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Σταλάκτης</w:t>
            </w:r>
            <w:proofErr w:type="spellEnd"/>
            <w:r w:rsidRPr="00D01C60">
              <w:rPr>
                <w:rFonts w:ascii="Calibri" w:eastAsia="Times New Roman" w:hAnsi="Calibri" w:cs="Calibri"/>
                <w:sz w:val="18"/>
                <w:szCs w:val="18"/>
                <w:lang w:eastAsia="el-GR"/>
              </w:rPr>
              <w:t xml:space="preserve"> </w:t>
            </w:r>
            <w:proofErr w:type="spellStart"/>
            <w:r w:rsidRPr="00D01C60">
              <w:rPr>
                <w:rFonts w:ascii="Calibri" w:eastAsia="Times New Roman" w:hAnsi="Calibri" w:cs="Calibri"/>
                <w:sz w:val="18"/>
                <w:szCs w:val="18"/>
                <w:lang w:eastAsia="el-GR"/>
              </w:rPr>
              <w:t>αυτορυθμιζόμενος</w:t>
            </w:r>
            <w:proofErr w:type="spellEnd"/>
            <w:r w:rsidRPr="00D01C60">
              <w:rPr>
                <w:rFonts w:ascii="Calibri" w:eastAsia="Times New Roman" w:hAnsi="Calibri" w:cs="Calibri"/>
                <w:sz w:val="18"/>
                <w:szCs w:val="18"/>
                <w:lang w:eastAsia="el-GR"/>
              </w:rPr>
              <w:t>, μη επισκέψιμος</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0,22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19</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Σταλακτηφόροι</w:t>
            </w:r>
            <w:proofErr w:type="spellEnd"/>
            <w:r w:rsidRPr="00D01C60">
              <w:rPr>
                <w:rFonts w:ascii="Calibri" w:eastAsia="Times New Roman" w:hAnsi="Calibri" w:cs="Calibri"/>
                <w:sz w:val="18"/>
                <w:szCs w:val="18"/>
                <w:lang w:eastAsia="el-GR"/>
              </w:rPr>
              <w:t xml:space="preserve"> καφέ Φ 16 ή Φ </w:t>
            </w:r>
            <w:smartTag w:uri="urn:schemas-microsoft-com:office:smarttags" w:element="metricconverter">
              <w:smartTagPr>
                <w:attr w:name="ProductID" w:val="17 mm"/>
              </w:smartTagPr>
              <w:r w:rsidRPr="00D01C60">
                <w:rPr>
                  <w:rFonts w:ascii="Calibri" w:eastAsia="Times New Roman" w:hAnsi="Calibri" w:cs="Calibri"/>
                  <w:sz w:val="18"/>
                  <w:szCs w:val="18"/>
                  <w:lang w:eastAsia="el-GR"/>
                </w:rPr>
                <w:t xml:space="preserve">17 </w:t>
              </w:r>
              <w:proofErr w:type="spellStart"/>
              <w:r w:rsidRPr="00D01C60">
                <w:rPr>
                  <w:rFonts w:ascii="Calibri" w:eastAsia="Times New Roman" w:hAnsi="Calibri" w:cs="Calibri"/>
                  <w:sz w:val="18"/>
                  <w:szCs w:val="18"/>
                  <w:lang w:eastAsia="el-GR"/>
                </w:rPr>
                <w:t>mm</w:t>
              </w:r>
            </w:smartTag>
            <w:proofErr w:type="spellEnd"/>
            <w:r w:rsidRPr="00D01C60">
              <w:rPr>
                <w:rFonts w:ascii="Calibri" w:eastAsia="Times New Roman" w:hAnsi="Calibri" w:cs="Calibri"/>
                <w:sz w:val="18"/>
                <w:szCs w:val="18"/>
                <w:lang w:eastAsia="el-GR"/>
              </w:rPr>
              <w:t xml:space="preserve"> από πολυαιθυλένιο με </w:t>
            </w:r>
            <w:proofErr w:type="spellStart"/>
            <w:r w:rsidRPr="00D01C60">
              <w:rPr>
                <w:rFonts w:ascii="Calibri" w:eastAsia="Times New Roman" w:hAnsi="Calibri" w:cs="Calibri"/>
                <w:sz w:val="18"/>
                <w:szCs w:val="18"/>
                <w:lang w:eastAsia="el-GR"/>
              </w:rPr>
              <w:t>σταλάκτες</w:t>
            </w:r>
            <w:proofErr w:type="spellEnd"/>
            <w:r w:rsidRPr="00D01C60">
              <w:rPr>
                <w:rFonts w:ascii="Calibri" w:eastAsia="Times New Roman" w:hAnsi="Calibri" w:cs="Calibri"/>
                <w:sz w:val="18"/>
                <w:szCs w:val="18"/>
                <w:lang w:eastAsia="el-GR"/>
              </w:rPr>
              <w:t xml:space="preserve"> μακράς διαδρομής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0,19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19.1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33 cm"/>
              </w:smartTagPr>
              <w:r w:rsidRPr="00D01C60">
                <w:rPr>
                  <w:rFonts w:ascii="Calibri" w:eastAsia="Times New Roman" w:hAnsi="Calibri" w:cs="Calibri"/>
                  <w:sz w:val="18"/>
                  <w:szCs w:val="18"/>
                  <w:lang w:eastAsia="el-GR"/>
                </w:rPr>
                <w:t xml:space="preserve">33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19.2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50 cm"/>
              </w:smartTagPr>
              <w:r w:rsidRPr="00D01C60">
                <w:rPr>
                  <w:rFonts w:ascii="Calibri" w:eastAsia="Times New Roman" w:hAnsi="Calibri" w:cs="Calibri"/>
                  <w:sz w:val="18"/>
                  <w:szCs w:val="18"/>
                  <w:lang w:eastAsia="el-GR"/>
                </w:rPr>
                <w:t xml:space="preserve">50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eastAsia="el-GR"/>
              </w:rPr>
              <w:t>0,</w:t>
            </w:r>
            <w:r w:rsidRPr="00D01C60">
              <w:rPr>
                <w:rFonts w:ascii="Calibri" w:eastAsia="Times New Roman" w:hAnsi="Calibri" w:cs="Calibri"/>
                <w:sz w:val="18"/>
                <w:szCs w:val="18"/>
                <w:lang w:val="en-US" w:eastAsia="el-GR"/>
              </w:rPr>
              <w:t>40</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20</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Σταλακτηφόροι</w:t>
            </w:r>
            <w:proofErr w:type="spellEnd"/>
            <w:r w:rsidRPr="00D01C60">
              <w:rPr>
                <w:rFonts w:ascii="Calibri" w:eastAsia="Times New Roman" w:hAnsi="Calibri" w:cs="Calibri"/>
                <w:sz w:val="18"/>
                <w:szCs w:val="18"/>
                <w:lang w:eastAsia="el-GR"/>
              </w:rPr>
              <w:t xml:space="preserve"> καφέ Φ </w:t>
            </w:r>
            <w:smartTag w:uri="urn:schemas-microsoft-com:office:smarttags" w:element="metricconverter">
              <w:smartTagPr>
                <w:attr w:name="ProductID" w:val="20 mm"/>
              </w:smartTagPr>
              <w:r w:rsidRPr="00D01C60">
                <w:rPr>
                  <w:rFonts w:ascii="Calibri" w:eastAsia="Times New Roman" w:hAnsi="Calibri" w:cs="Calibri"/>
                  <w:sz w:val="18"/>
                  <w:szCs w:val="18"/>
                  <w:lang w:eastAsia="el-GR"/>
                </w:rPr>
                <w:t xml:space="preserve">20 </w:t>
              </w:r>
              <w:proofErr w:type="spellStart"/>
              <w:r w:rsidRPr="00D01C60">
                <w:rPr>
                  <w:rFonts w:ascii="Calibri" w:eastAsia="Times New Roman" w:hAnsi="Calibri" w:cs="Calibri"/>
                  <w:sz w:val="18"/>
                  <w:szCs w:val="18"/>
                  <w:lang w:eastAsia="el-GR"/>
                </w:rPr>
                <w:t>mm</w:t>
              </w:r>
            </w:smartTag>
            <w:proofErr w:type="spellEnd"/>
            <w:r w:rsidRPr="00D01C60">
              <w:rPr>
                <w:rFonts w:ascii="Calibri" w:eastAsia="Times New Roman" w:hAnsi="Calibri" w:cs="Calibri"/>
                <w:sz w:val="18"/>
                <w:szCs w:val="18"/>
                <w:lang w:eastAsia="el-GR"/>
              </w:rPr>
              <w:t xml:space="preserve"> με </w:t>
            </w:r>
            <w:proofErr w:type="spellStart"/>
            <w:r w:rsidRPr="00D01C60">
              <w:rPr>
                <w:rFonts w:ascii="Calibri" w:eastAsia="Times New Roman" w:hAnsi="Calibri" w:cs="Calibri"/>
                <w:sz w:val="18"/>
                <w:szCs w:val="18"/>
                <w:lang w:eastAsia="el-GR"/>
              </w:rPr>
              <w:t>σταλάκτες</w:t>
            </w:r>
            <w:proofErr w:type="spellEnd"/>
            <w:r w:rsidRPr="00D01C60">
              <w:rPr>
                <w:rFonts w:ascii="Calibri" w:eastAsia="Times New Roman" w:hAnsi="Calibri" w:cs="Calibri"/>
                <w:sz w:val="18"/>
                <w:szCs w:val="18"/>
                <w:lang w:eastAsia="el-GR"/>
              </w:rPr>
              <w:t xml:space="preserve"> μακράς διαδρομής</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0,61</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20.1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33 cm"/>
              </w:smartTagPr>
              <w:r w:rsidRPr="00D01C60">
                <w:rPr>
                  <w:rFonts w:ascii="Calibri" w:eastAsia="Times New Roman" w:hAnsi="Calibri" w:cs="Calibri"/>
                  <w:sz w:val="18"/>
                  <w:szCs w:val="18"/>
                  <w:lang w:eastAsia="el-GR"/>
                </w:rPr>
                <w:t xml:space="preserve">33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20.2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50 cm"/>
              </w:smartTagPr>
              <w:r w:rsidRPr="00D01C60">
                <w:rPr>
                  <w:rFonts w:ascii="Calibri" w:eastAsia="Times New Roman" w:hAnsi="Calibri" w:cs="Calibri"/>
                  <w:sz w:val="18"/>
                  <w:szCs w:val="18"/>
                  <w:lang w:eastAsia="el-GR"/>
                </w:rPr>
                <w:t xml:space="preserve">50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0,4</w:t>
            </w:r>
            <w:r w:rsidRPr="00D01C60">
              <w:rPr>
                <w:rFonts w:ascii="Calibri" w:eastAsia="Times New Roman" w:hAnsi="Calibri" w:cs="Calibri"/>
                <w:sz w:val="18"/>
                <w:szCs w:val="18"/>
                <w:lang w:val="en-US" w:eastAsia="el-GR"/>
              </w:rPr>
              <w:t>9</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Σταλακτηφόροι</w:t>
            </w:r>
            <w:proofErr w:type="spellEnd"/>
            <w:r w:rsidRPr="00D01C60">
              <w:rPr>
                <w:rFonts w:ascii="Calibri" w:eastAsia="Times New Roman" w:hAnsi="Calibri" w:cs="Calibri"/>
                <w:sz w:val="18"/>
                <w:szCs w:val="18"/>
                <w:lang w:eastAsia="el-GR"/>
              </w:rPr>
              <w:t xml:space="preserve"> καφέ Φ 16 ή Φ </w:t>
            </w:r>
            <w:smartTag w:uri="urn:schemas-microsoft-com:office:smarttags" w:element="metricconverter">
              <w:smartTagPr>
                <w:attr w:name="ProductID" w:val="17 mm"/>
              </w:smartTagPr>
              <w:r w:rsidRPr="00D01C60">
                <w:rPr>
                  <w:rFonts w:ascii="Calibri" w:eastAsia="Times New Roman" w:hAnsi="Calibri" w:cs="Calibri"/>
                  <w:sz w:val="18"/>
                  <w:szCs w:val="18"/>
                  <w:lang w:eastAsia="el-GR"/>
                </w:rPr>
                <w:t xml:space="preserve">17 </w:t>
              </w:r>
              <w:proofErr w:type="spellStart"/>
              <w:r w:rsidRPr="00D01C60">
                <w:rPr>
                  <w:rFonts w:ascii="Calibri" w:eastAsia="Times New Roman" w:hAnsi="Calibri" w:cs="Calibri"/>
                  <w:sz w:val="18"/>
                  <w:szCs w:val="18"/>
                  <w:lang w:eastAsia="el-GR"/>
                </w:rPr>
                <w:t>mm</w:t>
              </w:r>
            </w:smartTag>
            <w:proofErr w:type="spellEnd"/>
            <w:r w:rsidRPr="00D01C60">
              <w:rPr>
                <w:rFonts w:ascii="Calibri" w:eastAsia="Times New Roman" w:hAnsi="Calibri" w:cs="Calibri"/>
                <w:sz w:val="18"/>
                <w:szCs w:val="18"/>
                <w:lang w:eastAsia="el-GR"/>
              </w:rPr>
              <w:t xml:space="preserve"> με </w:t>
            </w:r>
            <w:proofErr w:type="spellStart"/>
            <w:r w:rsidRPr="00D01C60">
              <w:rPr>
                <w:rFonts w:ascii="Calibri" w:eastAsia="Times New Roman" w:hAnsi="Calibri" w:cs="Calibri"/>
                <w:sz w:val="18"/>
                <w:szCs w:val="18"/>
                <w:lang w:eastAsia="el-GR"/>
              </w:rPr>
              <w:t>αυτορυθμιζόμενους</w:t>
            </w:r>
            <w:proofErr w:type="spellEnd"/>
            <w:r w:rsidRPr="00D01C60">
              <w:rPr>
                <w:rFonts w:ascii="Calibri" w:eastAsia="Times New Roman" w:hAnsi="Calibri" w:cs="Calibri"/>
                <w:sz w:val="18"/>
                <w:szCs w:val="18"/>
                <w:lang w:eastAsia="el-GR"/>
              </w:rPr>
              <w:t xml:space="preserve"> </w:t>
            </w:r>
            <w:proofErr w:type="spellStart"/>
            <w:r w:rsidRPr="00D01C60">
              <w:rPr>
                <w:rFonts w:ascii="Calibri" w:eastAsia="Times New Roman" w:hAnsi="Calibri" w:cs="Calibri"/>
                <w:sz w:val="18"/>
                <w:szCs w:val="18"/>
                <w:lang w:eastAsia="el-GR"/>
              </w:rPr>
              <w:t>σταλάκτες</w:t>
            </w:r>
            <w:proofErr w:type="spellEnd"/>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w:t>
            </w:r>
            <w:r w:rsidRPr="00D01C60">
              <w:rPr>
                <w:rFonts w:ascii="Calibri" w:eastAsia="Times New Roman" w:hAnsi="Calibri" w:cs="Calibri"/>
                <w:sz w:val="18"/>
                <w:szCs w:val="18"/>
                <w:lang w:val="en-US" w:eastAsia="el-GR"/>
              </w:rPr>
              <w:t>46</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21.1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33 cm"/>
              </w:smartTagPr>
              <w:r w:rsidRPr="00D01C60">
                <w:rPr>
                  <w:rFonts w:ascii="Calibri" w:eastAsia="Times New Roman" w:hAnsi="Calibri" w:cs="Calibri"/>
                  <w:sz w:val="18"/>
                  <w:szCs w:val="18"/>
                  <w:lang w:eastAsia="el-GR"/>
                </w:rPr>
                <w:t xml:space="preserve">33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21.2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50 cm"/>
              </w:smartTagPr>
              <w:r w:rsidRPr="00D01C60">
                <w:rPr>
                  <w:rFonts w:ascii="Calibri" w:eastAsia="Times New Roman" w:hAnsi="Calibri" w:cs="Calibri"/>
                  <w:sz w:val="18"/>
                  <w:szCs w:val="18"/>
                  <w:lang w:eastAsia="el-GR"/>
                </w:rPr>
                <w:t xml:space="preserve">50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eastAsia="el-GR"/>
              </w:rPr>
              <w:t>0,</w:t>
            </w:r>
            <w:r w:rsidRPr="00D01C60">
              <w:rPr>
                <w:rFonts w:ascii="Calibri" w:eastAsia="Times New Roman" w:hAnsi="Calibri" w:cs="Calibri"/>
                <w:sz w:val="18"/>
                <w:szCs w:val="18"/>
                <w:lang w:val="en-US" w:eastAsia="el-GR"/>
              </w:rPr>
              <w:t>73</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Σταλακτηφόροι</w:t>
            </w:r>
            <w:proofErr w:type="spellEnd"/>
            <w:r w:rsidRPr="00D01C60">
              <w:rPr>
                <w:rFonts w:ascii="Calibri" w:eastAsia="Times New Roman" w:hAnsi="Calibri" w:cs="Calibri"/>
                <w:sz w:val="18"/>
                <w:szCs w:val="18"/>
                <w:lang w:eastAsia="el-GR"/>
              </w:rPr>
              <w:t xml:space="preserve"> καφέ Φ </w:t>
            </w:r>
            <w:smartTag w:uri="urn:schemas-microsoft-com:office:smarttags" w:element="metricconverter">
              <w:smartTagPr>
                <w:attr w:name="ProductID" w:val="20 mm"/>
              </w:smartTagPr>
              <w:r w:rsidRPr="00D01C60">
                <w:rPr>
                  <w:rFonts w:ascii="Calibri" w:eastAsia="Times New Roman" w:hAnsi="Calibri" w:cs="Calibri"/>
                  <w:sz w:val="18"/>
                  <w:szCs w:val="18"/>
                  <w:lang w:eastAsia="el-GR"/>
                </w:rPr>
                <w:t xml:space="preserve">20 </w:t>
              </w:r>
              <w:proofErr w:type="spellStart"/>
              <w:r w:rsidRPr="00D01C60">
                <w:rPr>
                  <w:rFonts w:ascii="Calibri" w:eastAsia="Times New Roman" w:hAnsi="Calibri" w:cs="Calibri"/>
                  <w:sz w:val="18"/>
                  <w:szCs w:val="18"/>
                  <w:lang w:eastAsia="el-GR"/>
                </w:rPr>
                <w:t>mm</w:t>
              </w:r>
            </w:smartTag>
            <w:proofErr w:type="spellEnd"/>
            <w:r w:rsidRPr="00D01C60">
              <w:rPr>
                <w:rFonts w:ascii="Calibri" w:eastAsia="Times New Roman" w:hAnsi="Calibri" w:cs="Calibri"/>
                <w:sz w:val="18"/>
                <w:szCs w:val="18"/>
                <w:lang w:eastAsia="el-GR"/>
              </w:rPr>
              <w:t xml:space="preserve"> με </w:t>
            </w:r>
            <w:proofErr w:type="spellStart"/>
            <w:r w:rsidRPr="00D01C60">
              <w:rPr>
                <w:rFonts w:ascii="Calibri" w:eastAsia="Times New Roman" w:hAnsi="Calibri" w:cs="Calibri"/>
                <w:sz w:val="18"/>
                <w:szCs w:val="18"/>
                <w:lang w:eastAsia="el-GR"/>
              </w:rPr>
              <w:t>αυτορυθμιζόμενους</w:t>
            </w:r>
            <w:proofErr w:type="spellEnd"/>
            <w:r w:rsidRPr="00D01C60">
              <w:rPr>
                <w:rFonts w:ascii="Calibri" w:eastAsia="Times New Roman" w:hAnsi="Calibri" w:cs="Calibri"/>
                <w:sz w:val="18"/>
                <w:szCs w:val="18"/>
                <w:lang w:eastAsia="el-GR"/>
              </w:rPr>
              <w:t xml:space="preserve"> </w:t>
            </w:r>
            <w:proofErr w:type="spellStart"/>
            <w:r w:rsidRPr="00D01C60">
              <w:rPr>
                <w:rFonts w:ascii="Calibri" w:eastAsia="Times New Roman" w:hAnsi="Calibri" w:cs="Calibri"/>
                <w:sz w:val="18"/>
                <w:szCs w:val="18"/>
                <w:lang w:eastAsia="el-GR"/>
              </w:rPr>
              <w:t>σταλάκτες</w:t>
            </w:r>
            <w:proofErr w:type="spellEnd"/>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w:t>
            </w:r>
            <w:r w:rsidRPr="00D01C60">
              <w:rPr>
                <w:rFonts w:ascii="Calibri" w:eastAsia="Times New Roman" w:hAnsi="Calibri" w:cs="Calibri"/>
                <w:sz w:val="18"/>
                <w:szCs w:val="18"/>
                <w:lang w:val="en-US" w:eastAsia="el-GR"/>
              </w:rPr>
              <w:t>64</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22.1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33 cm"/>
              </w:smartTagPr>
              <w:r w:rsidRPr="00D01C60">
                <w:rPr>
                  <w:rFonts w:ascii="Calibri" w:eastAsia="Times New Roman" w:hAnsi="Calibri" w:cs="Calibri"/>
                  <w:sz w:val="18"/>
                  <w:szCs w:val="18"/>
                  <w:lang w:eastAsia="el-GR"/>
                </w:rPr>
                <w:t xml:space="preserve">33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22.2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50 cm"/>
              </w:smartTagPr>
              <w:r w:rsidRPr="00D01C60">
                <w:rPr>
                  <w:rFonts w:ascii="Calibri" w:eastAsia="Times New Roman" w:hAnsi="Calibri" w:cs="Calibri"/>
                  <w:sz w:val="18"/>
                  <w:szCs w:val="18"/>
                  <w:lang w:eastAsia="el-GR"/>
                </w:rPr>
                <w:t xml:space="preserve">50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0,8</w:t>
            </w:r>
            <w:r w:rsidRPr="00D01C60">
              <w:rPr>
                <w:rFonts w:ascii="Calibri" w:eastAsia="Times New Roman" w:hAnsi="Calibri" w:cs="Calibri"/>
                <w:sz w:val="18"/>
                <w:szCs w:val="18"/>
                <w:lang w:val="en-US" w:eastAsia="el-GR"/>
              </w:rPr>
              <w:t>9</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48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Σταλακτηφόροι</w:t>
            </w:r>
            <w:proofErr w:type="spellEnd"/>
            <w:r w:rsidRPr="00D01C60">
              <w:rPr>
                <w:rFonts w:ascii="Calibri" w:eastAsia="Times New Roman" w:hAnsi="Calibri" w:cs="Calibri"/>
                <w:sz w:val="18"/>
                <w:szCs w:val="18"/>
                <w:lang w:eastAsia="el-GR"/>
              </w:rPr>
              <w:t xml:space="preserve"> καφέ Φ 16 ή Φ </w:t>
            </w:r>
            <w:smartTag w:uri="urn:schemas-microsoft-com:office:smarttags" w:element="metricconverter">
              <w:smartTagPr>
                <w:attr w:name="ProductID" w:val="17 mm"/>
              </w:smartTagPr>
              <w:r w:rsidRPr="00D01C60">
                <w:rPr>
                  <w:rFonts w:ascii="Calibri" w:eastAsia="Times New Roman" w:hAnsi="Calibri" w:cs="Calibri"/>
                  <w:sz w:val="18"/>
                  <w:szCs w:val="18"/>
                  <w:lang w:eastAsia="el-GR"/>
                </w:rPr>
                <w:t xml:space="preserve">17 </w:t>
              </w:r>
              <w:proofErr w:type="spellStart"/>
              <w:r w:rsidRPr="00D01C60">
                <w:rPr>
                  <w:rFonts w:ascii="Calibri" w:eastAsia="Times New Roman" w:hAnsi="Calibri" w:cs="Calibri"/>
                  <w:sz w:val="18"/>
                  <w:szCs w:val="18"/>
                  <w:lang w:eastAsia="el-GR"/>
                </w:rPr>
                <w:t>mm</w:t>
              </w:r>
            </w:smartTag>
            <w:proofErr w:type="spellEnd"/>
            <w:r w:rsidRPr="00D01C60">
              <w:rPr>
                <w:rFonts w:ascii="Calibri" w:eastAsia="Times New Roman" w:hAnsi="Calibri" w:cs="Calibri"/>
                <w:sz w:val="18"/>
                <w:szCs w:val="18"/>
                <w:lang w:eastAsia="el-GR"/>
              </w:rPr>
              <w:t xml:space="preserve"> με </w:t>
            </w:r>
            <w:proofErr w:type="spellStart"/>
            <w:r w:rsidRPr="00D01C60">
              <w:rPr>
                <w:rFonts w:ascii="Calibri" w:eastAsia="Times New Roman" w:hAnsi="Calibri" w:cs="Calibri"/>
                <w:sz w:val="18"/>
                <w:szCs w:val="18"/>
                <w:lang w:eastAsia="el-GR"/>
              </w:rPr>
              <w:t>σταλάκτες</w:t>
            </w:r>
            <w:proofErr w:type="spellEnd"/>
            <w:r w:rsidRPr="00D01C60">
              <w:rPr>
                <w:rFonts w:ascii="Calibri" w:eastAsia="Times New Roman" w:hAnsi="Calibri" w:cs="Calibri"/>
                <w:sz w:val="18"/>
                <w:szCs w:val="18"/>
                <w:lang w:eastAsia="el-GR"/>
              </w:rPr>
              <w:t xml:space="preserve"> </w:t>
            </w:r>
            <w:proofErr w:type="spellStart"/>
            <w:r w:rsidRPr="00D01C60">
              <w:rPr>
                <w:rFonts w:ascii="Calibri" w:eastAsia="Times New Roman" w:hAnsi="Calibri" w:cs="Calibri"/>
                <w:sz w:val="18"/>
                <w:szCs w:val="18"/>
                <w:lang w:eastAsia="el-GR"/>
              </w:rPr>
              <w:t>αυτορυθμιζόμενους</w:t>
            </w:r>
            <w:proofErr w:type="spellEnd"/>
            <w:r w:rsidRPr="00D01C60">
              <w:rPr>
                <w:rFonts w:ascii="Calibri" w:eastAsia="Times New Roman" w:hAnsi="Calibri" w:cs="Calibri"/>
                <w:sz w:val="18"/>
                <w:szCs w:val="18"/>
                <w:lang w:eastAsia="el-GR"/>
              </w:rPr>
              <w:t xml:space="preserve"> και με </w:t>
            </w:r>
            <w:r w:rsidRPr="00D01C60">
              <w:rPr>
                <w:rFonts w:ascii="Calibri" w:eastAsia="Times New Roman" w:hAnsi="Calibri" w:cs="Calibri"/>
                <w:sz w:val="18"/>
                <w:szCs w:val="18"/>
                <w:lang w:eastAsia="el-GR"/>
              </w:rPr>
              <w:lastRenderedPageBreak/>
              <w:t>μηχανισμό αποτροπής απορροής του νερού από το σωλήνα</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lastRenderedPageBreak/>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0,7</w:t>
            </w:r>
            <w:r w:rsidRPr="00D01C60">
              <w:rPr>
                <w:rFonts w:ascii="Calibri" w:eastAsia="Times New Roman" w:hAnsi="Calibri" w:cs="Calibri"/>
                <w:sz w:val="18"/>
                <w:szCs w:val="18"/>
                <w:lang w:val="en-US" w:eastAsia="el-GR"/>
              </w:rPr>
              <w:t>8</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23.1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33 cm"/>
              </w:smartTagPr>
              <w:r w:rsidRPr="00D01C60">
                <w:rPr>
                  <w:rFonts w:ascii="Calibri" w:eastAsia="Times New Roman" w:hAnsi="Calibri" w:cs="Calibri"/>
                  <w:sz w:val="18"/>
                  <w:szCs w:val="18"/>
                  <w:lang w:eastAsia="el-GR"/>
                </w:rPr>
                <w:t xml:space="preserve">33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23.2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50 cm"/>
              </w:smartTagPr>
              <w:r w:rsidRPr="00D01C60">
                <w:rPr>
                  <w:rFonts w:ascii="Calibri" w:eastAsia="Times New Roman" w:hAnsi="Calibri" w:cs="Calibri"/>
                  <w:sz w:val="18"/>
                  <w:szCs w:val="18"/>
                  <w:lang w:eastAsia="el-GR"/>
                </w:rPr>
                <w:t xml:space="preserve">50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0,80</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48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Σταλακτηφόροι</w:t>
            </w:r>
            <w:proofErr w:type="spellEnd"/>
            <w:r w:rsidRPr="00D01C60">
              <w:rPr>
                <w:rFonts w:ascii="Calibri" w:eastAsia="Times New Roman" w:hAnsi="Calibri" w:cs="Calibri"/>
                <w:sz w:val="18"/>
                <w:szCs w:val="18"/>
                <w:lang w:eastAsia="el-GR"/>
              </w:rPr>
              <w:t xml:space="preserve"> καφέ Φ </w:t>
            </w:r>
            <w:smartTag w:uri="urn:schemas-microsoft-com:office:smarttags" w:element="metricconverter">
              <w:smartTagPr>
                <w:attr w:name="ProductID" w:val="20 mm"/>
              </w:smartTagPr>
              <w:r w:rsidRPr="00D01C60">
                <w:rPr>
                  <w:rFonts w:ascii="Calibri" w:eastAsia="Times New Roman" w:hAnsi="Calibri" w:cs="Calibri"/>
                  <w:sz w:val="18"/>
                  <w:szCs w:val="18"/>
                  <w:lang w:eastAsia="el-GR"/>
                </w:rPr>
                <w:t xml:space="preserve">20 </w:t>
              </w:r>
              <w:proofErr w:type="spellStart"/>
              <w:r w:rsidRPr="00D01C60">
                <w:rPr>
                  <w:rFonts w:ascii="Calibri" w:eastAsia="Times New Roman" w:hAnsi="Calibri" w:cs="Calibri"/>
                  <w:sz w:val="18"/>
                  <w:szCs w:val="18"/>
                  <w:lang w:eastAsia="el-GR"/>
                </w:rPr>
                <w:t>mm</w:t>
              </w:r>
            </w:smartTag>
            <w:proofErr w:type="spellEnd"/>
            <w:r w:rsidRPr="00D01C60">
              <w:rPr>
                <w:rFonts w:ascii="Calibri" w:eastAsia="Times New Roman" w:hAnsi="Calibri" w:cs="Calibri"/>
                <w:sz w:val="18"/>
                <w:szCs w:val="18"/>
                <w:lang w:eastAsia="el-GR"/>
              </w:rPr>
              <w:t xml:space="preserve"> με </w:t>
            </w:r>
            <w:proofErr w:type="spellStart"/>
            <w:r w:rsidRPr="00D01C60">
              <w:rPr>
                <w:rFonts w:ascii="Calibri" w:eastAsia="Times New Roman" w:hAnsi="Calibri" w:cs="Calibri"/>
                <w:sz w:val="18"/>
                <w:szCs w:val="18"/>
                <w:lang w:eastAsia="el-GR"/>
              </w:rPr>
              <w:t>σταλάκτες</w:t>
            </w:r>
            <w:proofErr w:type="spellEnd"/>
            <w:r w:rsidRPr="00D01C60">
              <w:rPr>
                <w:rFonts w:ascii="Calibri" w:eastAsia="Times New Roman" w:hAnsi="Calibri" w:cs="Calibri"/>
                <w:sz w:val="18"/>
                <w:szCs w:val="18"/>
                <w:lang w:eastAsia="el-GR"/>
              </w:rPr>
              <w:t xml:space="preserve"> </w:t>
            </w:r>
            <w:proofErr w:type="spellStart"/>
            <w:r w:rsidRPr="00D01C60">
              <w:rPr>
                <w:rFonts w:ascii="Calibri" w:eastAsia="Times New Roman" w:hAnsi="Calibri" w:cs="Calibri"/>
                <w:sz w:val="18"/>
                <w:szCs w:val="18"/>
                <w:lang w:eastAsia="el-GR"/>
              </w:rPr>
              <w:t>αυτορυθμιζόμενους</w:t>
            </w:r>
            <w:proofErr w:type="spellEnd"/>
            <w:r w:rsidRPr="00D01C60">
              <w:rPr>
                <w:rFonts w:ascii="Calibri" w:eastAsia="Times New Roman" w:hAnsi="Calibri" w:cs="Calibri"/>
                <w:sz w:val="18"/>
                <w:szCs w:val="18"/>
                <w:lang w:eastAsia="el-GR"/>
              </w:rPr>
              <w:t xml:space="preserve"> και με μηχανισμό αποτροπής απορροής του νερού από το σωλήνα</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0,70</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24.1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33 cm"/>
              </w:smartTagPr>
              <w:r w:rsidRPr="00D01C60">
                <w:rPr>
                  <w:rFonts w:ascii="Calibri" w:eastAsia="Times New Roman" w:hAnsi="Calibri" w:cs="Calibri"/>
                  <w:sz w:val="18"/>
                  <w:szCs w:val="18"/>
                  <w:lang w:eastAsia="el-GR"/>
                </w:rPr>
                <w:t xml:space="preserve">33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24.2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50 cm"/>
              </w:smartTagPr>
              <w:r w:rsidRPr="00D01C60">
                <w:rPr>
                  <w:rFonts w:ascii="Calibri" w:eastAsia="Times New Roman" w:hAnsi="Calibri" w:cs="Calibri"/>
                  <w:sz w:val="18"/>
                  <w:szCs w:val="18"/>
                  <w:lang w:eastAsia="el-GR"/>
                </w:rPr>
                <w:t xml:space="preserve">50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1,00</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48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Σταλακτηφόροι</w:t>
            </w:r>
            <w:proofErr w:type="spellEnd"/>
            <w:r w:rsidRPr="00D01C60">
              <w:rPr>
                <w:rFonts w:ascii="Calibri" w:eastAsia="Times New Roman" w:hAnsi="Calibri" w:cs="Calibri"/>
                <w:sz w:val="18"/>
                <w:szCs w:val="18"/>
                <w:lang w:eastAsia="el-GR"/>
              </w:rPr>
              <w:t xml:space="preserve"> Φ16 ή Φ17 </w:t>
            </w:r>
            <w:proofErr w:type="spellStart"/>
            <w:r w:rsidRPr="00D01C60">
              <w:rPr>
                <w:rFonts w:ascii="Calibri" w:eastAsia="Times New Roman" w:hAnsi="Calibri" w:cs="Calibri"/>
                <w:sz w:val="18"/>
                <w:szCs w:val="18"/>
                <w:lang w:eastAsia="el-GR"/>
              </w:rPr>
              <w:t>mm</w:t>
            </w:r>
            <w:proofErr w:type="spellEnd"/>
            <w:r w:rsidRPr="00D01C60">
              <w:rPr>
                <w:rFonts w:ascii="Calibri" w:eastAsia="Times New Roman" w:hAnsi="Calibri" w:cs="Calibri"/>
                <w:sz w:val="18"/>
                <w:szCs w:val="18"/>
                <w:lang w:eastAsia="el-GR"/>
              </w:rPr>
              <w:t xml:space="preserve"> από ΡΕ με </w:t>
            </w:r>
            <w:proofErr w:type="spellStart"/>
            <w:r w:rsidRPr="00D01C60">
              <w:rPr>
                <w:rFonts w:ascii="Calibri" w:eastAsia="Times New Roman" w:hAnsi="Calibri" w:cs="Calibri"/>
                <w:sz w:val="18"/>
                <w:szCs w:val="18"/>
                <w:lang w:eastAsia="el-GR"/>
              </w:rPr>
              <w:t>αυτορυθμιζόμενους</w:t>
            </w:r>
            <w:proofErr w:type="spellEnd"/>
            <w:r w:rsidRPr="00D01C60">
              <w:rPr>
                <w:rFonts w:ascii="Calibri" w:eastAsia="Times New Roman" w:hAnsi="Calibri" w:cs="Calibri"/>
                <w:sz w:val="18"/>
                <w:szCs w:val="18"/>
                <w:lang w:eastAsia="el-GR"/>
              </w:rPr>
              <w:t xml:space="preserve"> </w:t>
            </w:r>
            <w:proofErr w:type="spellStart"/>
            <w:r w:rsidRPr="00D01C60">
              <w:rPr>
                <w:rFonts w:ascii="Calibri" w:eastAsia="Times New Roman" w:hAnsi="Calibri" w:cs="Calibri"/>
                <w:sz w:val="18"/>
                <w:szCs w:val="18"/>
                <w:lang w:eastAsia="el-GR"/>
              </w:rPr>
              <w:t>σταλάκτες</w:t>
            </w:r>
            <w:proofErr w:type="spellEnd"/>
            <w:r w:rsidRPr="00D01C60">
              <w:rPr>
                <w:rFonts w:ascii="Calibri" w:eastAsia="Times New Roman" w:hAnsi="Calibri" w:cs="Calibri"/>
                <w:sz w:val="18"/>
                <w:szCs w:val="18"/>
                <w:lang w:eastAsia="el-GR"/>
              </w:rPr>
              <w:t xml:space="preserve"> και </w:t>
            </w:r>
            <w:proofErr w:type="spellStart"/>
            <w:r w:rsidRPr="00D01C60">
              <w:rPr>
                <w:rFonts w:ascii="Calibri" w:eastAsia="Times New Roman" w:hAnsi="Calibri" w:cs="Calibri"/>
                <w:sz w:val="18"/>
                <w:szCs w:val="18"/>
                <w:lang w:eastAsia="el-GR"/>
              </w:rPr>
              <w:t>ριζοαπωθητικό</w:t>
            </w:r>
            <w:proofErr w:type="spellEnd"/>
            <w:r w:rsidRPr="00D01C60">
              <w:rPr>
                <w:rFonts w:ascii="Calibri" w:eastAsia="Times New Roman" w:hAnsi="Calibri" w:cs="Calibri"/>
                <w:sz w:val="18"/>
                <w:szCs w:val="18"/>
                <w:lang w:eastAsia="el-GR"/>
              </w:rPr>
              <w:t>, για υπόγεια τοποθέτηση</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0,80</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25.1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33 cm"/>
              </w:smartTagPr>
              <w:r w:rsidRPr="00D01C60">
                <w:rPr>
                  <w:rFonts w:ascii="Calibri" w:eastAsia="Times New Roman" w:hAnsi="Calibri" w:cs="Calibri"/>
                  <w:sz w:val="18"/>
                  <w:szCs w:val="18"/>
                  <w:lang w:eastAsia="el-GR"/>
                </w:rPr>
                <w:t xml:space="preserve">33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25.2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50 cm"/>
              </w:smartTagPr>
              <w:r w:rsidRPr="00D01C60">
                <w:rPr>
                  <w:rFonts w:ascii="Calibri" w:eastAsia="Times New Roman" w:hAnsi="Calibri" w:cs="Calibri"/>
                  <w:sz w:val="18"/>
                  <w:szCs w:val="18"/>
                  <w:lang w:eastAsia="el-GR"/>
                </w:rPr>
                <w:t xml:space="preserve">50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eastAsia="el-GR"/>
              </w:rPr>
              <w:t>1,</w:t>
            </w:r>
            <w:r w:rsidRPr="00D01C60">
              <w:rPr>
                <w:rFonts w:ascii="Calibri" w:eastAsia="Times New Roman" w:hAnsi="Calibri" w:cs="Calibri"/>
                <w:sz w:val="18"/>
                <w:szCs w:val="18"/>
                <w:lang w:val="en-US" w:eastAsia="el-GR"/>
              </w:rPr>
              <w:t>67</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48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Σταλακτηφόροι</w:t>
            </w:r>
            <w:proofErr w:type="spellEnd"/>
            <w:r w:rsidRPr="00D01C60">
              <w:rPr>
                <w:rFonts w:ascii="Calibri" w:eastAsia="Times New Roman" w:hAnsi="Calibri" w:cs="Calibri"/>
                <w:sz w:val="18"/>
                <w:szCs w:val="18"/>
                <w:lang w:eastAsia="el-GR"/>
              </w:rPr>
              <w:t xml:space="preserve"> Φ20  </w:t>
            </w:r>
            <w:proofErr w:type="spellStart"/>
            <w:r w:rsidRPr="00D01C60">
              <w:rPr>
                <w:rFonts w:ascii="Calibri" w:eastAsia="Times New Roman" w:hAnsi="Calibri" w:cs="Calibri"/>
                <w:sz w:val="18"/>
                <w:szCs w:val="18"/>
                <w:lang w:eastAsia="el-GR"/>
              </w:rPr>
              <w:t>mm</w:t>
            </w:r>
            <w:proofErr w:type="spellEnd"/>
            <w:r w:rsidRPr="00D01C60">
              <w:rPr>
                <w:rFonts w:ascii="Calibri" w:eastAsia="Times New Roman" w:hAnsi="Calibri" w:cs="Calibri"/>
                <w:sz w:val="18"/>
                <w:szCs w:val="18"/>
                <w:lang w:eastAsia="el-GR"/>
              </w:rPr>
              <w:t xml:space="preserve"> από ΡΕ με </w:t>
            </w:r>
            <w:proofErr w:type="spellStart"/>
            <w:r w:rsidRPr="00D01C60">
              <w:rPr>
                <w:rFonts w:ascii="Calibri" w:eastAsia="Times New Roman" w:hAnsi="Calibri" w:cs="Calibri"/>
                <w:sz w:val="18"/>
                <w:szCs w:val="18"/>
                <w:lang w:eastAsia="el-GR"/>
              </w:rPr>
              <w:t>αυτορυθμιζόμενους</w:t>
            </w:r>
            <w:proofErr w:type="spellEnd"/>
            <w:r w:rsidRPr="00D01C60">
              <w:rPr>
                <w:rFonts w:ascii="Calibri" w:eastAsia="Times New Roman" w:hAnsi="Calibri" w:cs="Calibri"/>
                <w:sz w:val="18"/>
                <w:szCs w:val="18"/>
                <w:lang w:eastAsia="el-GR"/>
              </w:rPr>
              <w:t xml:space="preserve"> </w:t>
            </w:r>
            <w:proofErr w:type="spellStart"/>
            <w:r w:rsidRPr="00D01C60">
              <w:rPr>
                <w:rFonts w:ascii="Calibri" w:eastAsia="Times New Roman" w:hAnsi="Calibri" w:cs="Calibri"/>
                <w:sz w:val="18"/>
                <w:szCs w:val="18"/>
                <w:lang w:eastAsia="el-GR"/>
              </w:rPr>
              <w:t>σταλάκτες</w:t>
            </w:r>
            <w:proofErr w:type="spellEnd"/>
            <w:r w:rsidRPr="00D01C60">
              <w:rPr>
                <w:rFonts w:ascii="Calibri" w:eastAsia="Times New Roman" w:hAnsi="Calibri" w:cs="Calibri"/>
                <w:sz w:val="18"/>
                <w:szCs w:val="18"/>
                <w:lang w:eastAsia="el-GR"/>
              </w:rPr>
              <w:t xml:space="preserve"> και </w:t>
            </w:r>
            <w:proofErr w:type="spellStart"/>
            <w:r w:rsidRPr="00D01C60">
              <w:rPr>
                <w:rFonts w:ascii="Calibri" w:eastAsia="Times New Roman" w:hAnsi="Calibri" w:cs="Calibri"/>
                <w:sz w:val="18"/>
                <w:szCs w:val="18"/>
                <w:lang w:eastAsia="el-GR"/>
              </w:rPr>
              <w:t>ριζοαπωθητικό</w:t>
            </w:r>
            <w:proofErr w:type="spellEnd"/>
            <w:r w:rsidRPr="00D01C60">
              <w:rPr>
                <w:rFonts w:ascii="Calibri" w:eastAsia="Times New Roman" w:hAnsi="Calibri" w:cs="Calibri"/>
                <w:sz w:val="18"/>
                <w:szCs w:val="18"/>
                <w:lang w:eastAsia="el-GR"/>
              </w:rPr>
              <w:t>, για υπόγεια τοποθέτηση</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w:t>
            </w:r>
            <w:r w:rsidRPr="00D01C60">
              <w:rPr>
                <w:rFonts w:ascii="Calibri" w:eastAsia="Times New Roman" w:hAnsi="Calibri" w:cs="Calibri"/>
                <w:sz w:val="18"/>
                <w:szCs w:val="18"/>
                <w:lang w:val="en-US" w:eastAsia="el-GR"/>
              </w:rPr>
              <w:t>67</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26.1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33 cm"/>
              </w:smartTagPr>
              <w:r w:rsidRPr="00D01C60">
                <w:rPr>
                  <w:rFonts w:ascii="Calibri" w:eastAsia="Times New Roman" w:hAnsi="Calibri" w:cs="Calibri"/>
                  <w:sz w:val="18"/>
                  <w:szCs w:val="18"/>
                  <w:lang w:eastAsia="el-GR"/>
                </w:rPr>
                <w:t xml:space="preserve">33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26.2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απόσταση </w:t>
            </w:r>
            <w:proofErr w:type="spellStart"/>
            <w:r w:rsidRPr="00D01C60">
              <w:rPr>
                <w:rFonts w:ascii="Calibri" w:eastAsia="Times New Roman" w:hAnsi="Calibri" w:cs="Calibri"/>
                <w:sz w:val="18"/>
                <w:szCs w:val="18"/>
                <w:lang w:eastAsia="el-GR"/>
              </w:rPr>
              <w:t>σταλακτών</w:t>
            </w:r>
            <w:proofErr w:type="spellEnd"/>
            <w:r w:rsidRPr="00D01C60">
              <w:rPr>
                <w:rFonts w:ascii="Calibri" w:eastAsia="Times New Roman" w:hAnsi="Calibri" w:cs="Calibri"/>
                <w:sz w:val="18"/>
                <w:szCs w:val="18"/>
                <w:lang w:eastAsia="el-GR"/>
              </w:rPr>
              <w:t xml:space="preserve"> </w:t>
            </w:r>
            <w:smartTag w:uri="urn:schemas-microsoft-com:office:smarttags" w:element="metricconverter">
              <w:smartTagPr>
                <w:attr w:name="ProductID" w:val="50 cm"/>
              </w:smartTagPr>
              <w:r w:rsidRPr="00D01C60">
                <w:rPr>
                  <w:rFonts w:ascii="Calibri" w:eastAsia="Times New Roman" w:hAnsi="Calibri" w:cs="Calibri"/>
                  <w:sz w:val="18"/>
                  <w:szCs w:val="18"/>
                  <w:lang w:eastAsia="el-GR"/>
                </w:rPr>
                <w:t xml:space="preserve">50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w:t>
            </w:r>
            <w:r w:rsidRPr="00D01C60">
              <w:rPr>
                <w:rFonts w:ascii="Calibri" w:eastAsia="Times New Roman" w:hAnsi="Calibri" w:cs="Calibri"/>
                <w:sz w:val="18"/>
                <w:szCs w:val="18"/>
                <w:lang w:val="en-US" w:eastAsia="el-GR"/>
              </w:rPr>
              <w:t>67</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Εκτοξευτήρες </w:t>
            </w:r>
            <w:proofErr w:type="spellStart"/>
            <w:r w:rsidRPr="00D01C60">
              <w:rPr>
                <w:rFonts w:ascii="Calibri" w:eastAsia="Times New Roman" w:hAnsi="Calibri" w:cs="Calibri"/>
                <w:sz w:val="18"/>
                <w:szCs w:val="18"/>
                <w:lang w:eastAsia="el-GR"/>
              </w:rPr>
              <w:t>αυτοανυψούμενοι</w:t>
            </w:r>
            <w:proofErr w:type="spellEnd"/>
            <w:r w:rsidRPr="00D01C60">
              <w:rPr>
                <w:rFonts w:ascii="Calibri" w:eastAsia="Times New Roman" w:hAnsi="Calibri" w:cs="Calibri"/>
                <w:sz w:val="18"/>
                <w:szCs w:val="18"/>
                <w:lang w:eastAsia="el-GR"/>
              </w:rPr>
              <w:t>, στατικοί</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w:t>
            </w:r>
            <w:r w:rsidRPr="00D01C60">
              <w:rPr>
                <w:rFonts w:ascii="Calibri" w:eastAsia="Times New Roman" w:hAnsi="Calibri" w:cs="Calibri"/>
                <w:sz w:val="18"/>
                <w:szCs w:val="18"/>
                <w:lang w:val="en-US" w:eastAsia="el-GR"/>
              </w:rPr>
              <w:t>67</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27.1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με σώμα ανύψωσης 5-</w:t>
            </w:r>
            <w:smartTag w:uri="urn:schemas-microsoft-com:office:smarttags" w:element="metricconverter">
              <w:smartTagPr>
                <w:attr w:name="ProductID" w:val="7 cm"/>
              </w:smartTagPr>
              <w:r w:rsidRPr="00D01C60">
                <w:rPr>
                  <w:rFonts w:ascii="Calibri" w:eastAsia="Times New Roman" w:hAnsi="Calibri" w:cs="Calibri"/>
                  <w:sz w:val="18"/>
                  <w:szCs w:val="18"/>
                  <w:lang w:eastAsia="el-GR"/>
                </w:rPr>
                <w:t xml:space="preserve">7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27.2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σώμα ανύψωσης </w:t>
            </w:r>
            <w:smartTag w:uri="urn:schemas-microsoft-com:office:smarttags" w:element="metricconverter">
              <w:smartTagPr>
                <w:attr w:name="ProductID" w:val="10 cm"/>
              </w:smartTagPr>
              <w:r w:rsidRPr="00D01C60">
                <w:rPr>
                  <w:rFonts w:ascii="Calibri" w:eastAsia="Times New Roman" w:hAnsi="Calibri" w:cs="Calibri"/>
                  <w:sz w:val="18"/>
                  <w:szCs w:val="18"/>
                  <w:lang w:eastAsia="el-GR"/>
                </w:rPr>
                <w:t xml:space="preserve">10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4,50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27.3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σώμα ανύψωσης </w:t>
            </w:r>
            <w:smartTag w:uri="urn:schemas-microsoft-com:office:smarttags" w:element="metricconverter">
              <w:smartTagPr>
                <w:attr w:name="ProductID" w:val="15 cm"/>
              </w:smartTagPr>
              <w:r w:rsidRPr="00D01C60">
                <w:rPr>
                  <w:rFonts w:ascii="Calibri" w:eastAsia="Times New Roman" w:hAnsi="Calibri" w:cs="Calibri"/>
                  <w:sz w:val="18"/>
                  <w:szCs w:val="18"/>
                  <w:lang w:eastAsia="el-GR"/>
                </w:rPr>
                <w:t xml:space="preserve">15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4,60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Εκτοξευτήρες </w:t>
            </w:r>
            <w:proofErr w:type="spellStart"/>
            <w:r w:rsidRPr="00D01C60">
              <w:rPr>
                <w:rFonts w:ascii="Calibri" w:eastAsia="Times New Roman" w:hAnsi="Calibri" w:cs="Calibri"/>
                <w:sz w:val="18"/>
                <w:szCs w:val="18"/>
                <w:lang w:eastAsia="el-GR"/>
              </w:rPr>
              <w:t>αυτοανυψούμενοι</w:t>
            </w:r>
            <w:proofErr w:type="spellEnd"/>
            <w:r w:rsidRPr="00D01C60">
              <w:rPr>
                <w:rFonts w:ascii="Calibri" w:eastAsia="Times New Roman" w:hAnsi="Calibri" w:cs="Calibri"/>
                <w:sz w:val="18"/>
                <w:szCs w:val="18"/>
                <w:lang w:eastAsia="el-GR"/>
              </w:rPr>
              <w:t xml:space="preserve">, </w:t>
            </w:r>
            <w:proofErr w:type="spellStart"/>
            <w:r w:rsidRPr="00D01C60">
              <w:rPr>
                <w:rFonts w:ascii="Calibri" w:eastAsia="Times New Roman" w:hAnsi="Calibri" w:cs="Calibri"/>
                <w:sz w:val="18"/>
                <w:szCs w:val="18"/>
                <w:lang w:eastAsia="el-GR"/>
              </w:rPr>
              <w:t>γραναζωτοί</w:t>
            </w:r>
            <w:proofErr w:type="spellEnd"/>
            <w:r w:rsidRPr="00D01C60">
              <w:rPr>
                <w:rFonts w:ascii="Calibri" w:eastAsia="Times New Roman" w:hAnsi="Calibri" w:cs="Calibri"/>
                <w:sz w:val="18"/>
                <w:szCs w:val="18"/>
                <w:lang w:eastAsia="el-GR"/>
              </w:rPr>
              <w:t xml:space="preserve">, ακτίνας ενεργείας 5 - 9 m με σώμα ανύψωσης </w:t>
            </w:r>
            <w:smartTag w:uri="urn:schemas-microsoft-com:office:smarttags" w:element="metricconverter">
              <w:smartTagPr>
                <w:attr w:name="ProductID" w:val="10 cm"/>
              </w:smartTagPr>
              <w:r w:rsidRPr="00D01C60">
                <w:rPr>
                  <w:rFonts w:ascii="Calibri" w:eastAsia="Times New Roman" w:hAnsi="Calibri" w:cs="Calibri"/>
                  <w:sz w:val="18"/>
                  <w:szCs w:val="18"/>
                  <w:lang w:eastAsia="el-GR"/>
                </w:rPr>
                <w:t xml:space="preserve">10 </w:t>
              </w:r>
              <w:proofErr w:type="spellStart"/>
              <w:r w:rsidRPr="00D01C60">
                <w:rPr>
                  <w:rFonts w:ascii="Calibri" w:eastAsia="Times New Roman" w:hAnsi="Calibri" w:cs="Calibri"/>
                  <w:sz w:val="18"/>
                  <w:szCs w:val="18"/>
                  <w:lang w:eastAsia="el-GR"/>
                </w:rPr>
                <w:t>cm</w:t>
              </w:r>
            </w:smartTag>
            <w:proofErr w:type="spellEnd"/>
            <w:r w:rsidRPr="00D01C60">
              <w:rPr>
                <w:rFonts w:ascii="Calibri" w:eastAsia="Times New Roman" w:hAnsi="Calibri" w:cs="Calibri"/>
                <w:sz w:val="18"/>
                <w:szCs w:val="18"/>
                <w:lang w:eastAsia="el-GR"/>
              </w:rPr>
              <w:t>, πλαστικός</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w:t>
            </w:r>
            <w:r w:rsidRPr="00D01C60">
              <w:rPr>
                <w:rFonts w:ascii="Calibri" w:eastAsia="Times New Roman" w:hAnsi="Calibri" w:cs="Calibri"/>
                <w:sz w:val="18"/>
                <w:szCs w:val="18"/>
                <w:lang w:val="en-US" w:eastAsia="el-GR"/>
              </w:rPr>
              <w:t>7</w:t>
            </w:r>
            <w:r w:rsidRPr="00D01C60">
              <w:rPr>
                <w:rFonts w:ascii="Calibri" w:eastAsia="Times New Roman" w:hAnsi="Calibri" w:cs="Calibri"/>
                <w:sz w:val="18"/>
                <w:szCs w:val="18"/>
                <w:lang w:eastAsia="el-GR"/>
              </w:rPr>
              <w:t>,</w:t>
            </w:r>
            <w:r w:rsidRPr="00D01C60">
              <w:rPr>
                <w:rFonts w:ascii="Calibri" w:eastAsia="Times New Roman" w:hAnsi="Calibri" w:cs="Calibri"/>
                <w:sz w:val="18"/>
                <w:szCs w:val="18"/>
                <w:lang w:val="en-US" w:eastAsia="el-GR"/>
              </w:rPr>
              <w:t>2</w:t>
            </w:r>
            <w:r w:rsidRPr="00D01C60">
              <w:rPr>
                <w:rFonts w:ascii="Calibri" w:eastAsia="Times New Roman" w:hAnsi="Calibri" w:cs="Calibri"/>
                <w:sz w:val="18"/>
                <w:szCs w:val="18"/>
                <w:lang w:eastAsia="el-GR"/>
              </w:rPr>
              <w:t xml:space="preserve">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29</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Εκτοξευτήρες </w:t>
            </w:r>
            <w:proofErr w:type="spellStart"/>
            <w:r w:rsidRPr="00D01C60">
              <w:rPr>
                <w:rFonts w:ascii="Calibri" w:eastAsia="Times New Roman" w:hAnsi="Calibri" w:cs="Calibri"/>
                <w:sz w:val="18"/>
                <w:szCs w:val="18"/>
                <w:lang w:eastAsia="el-GR"/>
              </w:rPr>
              <w:t>αυτοανυψούμενοι</w:t>
            </w:r>
            <w:proofErr w:type="spellEnd"/>
            <w:r w:rsidRPr="00D01C60">
              <w:rPr>
                <w:rFonts w:ascii="Calibri" w:eastAsia="Times New Roman" w:hAnsi="Calibri" w:cs="Calibri"/>
                <w:sz w:val="18"/>
                <w:szCs w:val="18"/>
                <w:lang w:eastAsia="el-GR"/>
              </w:rPr>
              <w:t xml:space="preserve"> </w:t>
            </w:r>
            <w:proofErr w:type="spellStart"/>
            <w:r w:rsidRPr="00D01C60">
              <w:rPr>
                <w:rFonts w:ascii="Calibri" w:eastAsia="Times New Roman" w:hAnsi="Calibri" w:cs="Calibri"/>
                <w:sz w:val="18"/>
                <w:szCs w:val="18"/>
                <w:lang w:eastAsia="el-GR"/>
              </w:rPr>
              <w:t>γραναζωτοί</w:t>
            </w:r>
            <w:proofErr w:type="spellEnd"/>
            <w:r w:rsidRPr="00D01C60">
              <w:rPr>
                <w:rFonts w:ascii="Calibri" w:eastAsia="Times New Roman" w:hAnsi="Calibri" w:cs="Calibri"/>
                <w:sz w:val="18"/>
                <w:szCs w:val="18"/>
                <w:lang w:eastAsia="el-GR"/>
              </w:rPr>
              <w:t>, ακτίνας ενεργείας 7 - 14 m πλαστικός</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30,00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30</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Μικροεκτοξευτήρας</w:t>
            </w:r>
            <w:proofErr w:type="spellEnd"/>
            <w:r w:rsidRPr="00D01C60">
              <w:rPr>
                <w:rFonts w:ascii="Calibri" w:eastAsia="Times New Roman" w:hAnsi="Calibri" w:cs="Calibri"/>
                <w:sz w:val="18"/>
                <w:szCs w:val="18"/>
                <w:lang w:eastAsia="el-GR"/>
              </w:rPr>
              <w:t xml:space="preserve"> άρδευσης</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30,00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48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Ακροφύσια</w:t>
            </w:r>
            <w:proofErr w:type="spellEnd"/>
            <w:r w:rsidRPr="00D01C60">
              <w:rPr>
                <w:rFonts w:ascii="Calibri" w:eastAsia="Times New Roman" w:hAnsi="Calibri" w:cs="Calibri"/>
                <w:sz w:val="18"/>
                <w:szCs w:val="18"/>
                <w:lang w:eastAsia="el-GR"/>
              </w:rPr>
              <w:t xml:space="preserve"> για σταθερούς εκτοξευτήρες</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3,42</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48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31.1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Ακροφύσια</w:t>
            </w:r>
            <w:proofErr w:type="spellEnd"/>
            <w:r w:rsidRPr="00D01C60">
              <w:rPr>
                <w:rFonts w:ascii="Calibri" w:eastAsia="Times New Roman" w:hAnsi="Calibri" w:cs="Calibri"/>
                <w:sz w:val="18"/>
                <w:szCs w:val="18"/>
                <w:lang w:eastAsia="el-GR"/>
              </w:rPr>
              <w:t xml:space="preserve"> για σταθερούς εκτοξευτήρες Σταθερού τομέα, κανονικής παροχής ακτίνας 2-</w:t>
            </w:r>
            <w:smartTag w:uri="urn:schemas-microsoft-com:office:smarttags" w:element="metricconverter">
              <w:smartTagPr>
                <w:attr w:name="ProductID" w:val="5 m"/>
              </w:smartTagPr>
              <w:r w:rsidRPr="00D01C60">
                <w:rPr>
                  <w:rFonts w:ascii="Calibri" w:eastAsia="Times New Roman" w:hAnsi="Calibri" w:cs="Calibri"/>
                  <w:sz w:val="18"/>
                  <w:szCs w:val="18"/>
                  <w:lang w:eastAsia="el-GR"/>
                </w:rPr>
                <w:t>5 m</w:t>
              </w:r>
            </w:smartTag>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48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31.2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Ακροφύσια</w:t>
            </w:r>
            <w:proofErr w:type="spellEnd"/>
            <w:r w:rsidRPr="00D01C60">
              <w:rPr>
                <w:rFonts w:ascii="Calibri" w:eastAsia="Times New Roman" w:hAnsi="Calibri" w:cs="Calibri"/>
                <w:sz w:val="18"/>
                <w:szCs w:val="18"/>
                <w:lang w:eastAsia="el-GR"/>
              </w:rPr>
              <w:t xml:space="preserve"> για σταθερούς εκτοξευτήρες Ρυθμιζόμενου τομέα, κανονικής παροχής ακτίνας 2-</w:t>
            </w:r>
            <w:smartTag w:uri="urn:schemas-microsoft-com:office:smarttags" w:element="metricconverter">
              <w:smartTagPr>
                <w:attr w:name="ProductID" w:val="5 m"/>
              </w:smartTagPr>
              <w:r w:rsidRPr="00D01C60">
                <w:rPr>
                  <w:rFonts w:ascii="Calibri" w:eastAsia="Times New Roman" w:hAnsi="Calibri" w:cs="Calibri"/>
                  <w:sz w:val="18"/>
                  <w:szCs w:val="18"/>
                  <w:lang w:eastAsia="el-GR"/>
                </w:rPr>
                <w:t>5 m</w:t>
              </w:r>
            </w:smartTag>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48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31.3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Ακροφύσια</w:t>
            </w:r>
            <w:proofErr w:type="spellEnd"/>
            <w:r w:rsidRPr="00D01C60">
              <w:rPr>
                <w:rFonts w:ascii="Calibri" w:eastAsia="Times New Roman" w:hAnsi="Calibri" w:cs="Calibri"/>
                <w:sz w:val="18"/>
                <w:szCs w:val="18"/>
                <w:lang w:eastAsia="el-GR"/>
              </w:rPr>
              <w:t xml:space="preserve"> για σταθερούς εκτοξευτήρες Χαμηλής παροχής, ακτινωτής εκτόξευσης, ακτίνας πάνω από </w:t>
            </w:r>
            <w:smartTag w:uri="urn:schemas-microsoft-com:office:smarttags" w:element="metricconverter">
              <w:smartTagPr>
                <w:attr w:name="ProductID" w:val="4,5 m"/>
              </w:smartTagPr>
              <w:r w:rsidRPr="00D01C60">
                <w:rPr>
                  <w:rFonts w:ascii="Calibri" w:eastAsia="Times New Roman" w:hAnsi="Calibri" w:cs="Calibri"/>
                  <w:sz w:val="18"/>
                  <w:szCs w:val="18"/>
                  <w:lang w:eastAsia="el-GR"/>
                </w:rPr>
                <w:t>4,5 m</w:t>
              </w:r>
            </w:smartTag>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2,80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Ηλεκτροβάνες</w:t>
            </w:r>
            <w:proofErr w:type="spellEnd"/>
            <w:r w:rsidRPr="00D01C60">
              <w:rPr>
                <w:rFonts w:ascii="Calibri" w:eastAsia="Times New Roman" w:hAnsi="Calibri" w:cs="Calibri"/>
                <w:sz w:val="18"/>
                <w:szCs w:val="18"/>
                <w:lang w:eastAsia="el-GR"/>
              </w:rPr>
              <w:t xml:space="preserve"> ελέγχου άρδευσης, ΡΝ 10 </w:t>
            </w:r>
            <w:proofErr w:type="spellStart"/>
            <w:r w:rsidRPr="00D01C60">
              <w:rPr>
                <w:rFonts w:ascii="Calibri" w:eastAsia="Times New Roman" w:hAnsi="Calibri" w:cs="Calibri"/>
                <w:sz w:val="18"/>
                <w:szCs w:val="18"/>
                <w:lang w:eastAsia="el-GR"/>
              </w:rPr>
              <w:t>atm</w:t>
            </w:r>
            <w:proofErr w:type="spellEnd"/>
            <w:r w:rsidRPr="00D01C60">
              <w:rPr>
                <w:rFonts w:ascii="Calibri" w:eastAsia="Times New Roman" w:hAnsi="Calibri" w:cs="Calibri"/>
                <w:sz w:val="18"/>
                <w:szCs w:val="18"/>
                <w:lang w:eastAsia="el-GR"/>
              </w:rPr>
              <w:t>, πλαστικές</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12,</w:t>
            </w:r>
            <w:r w:rsidRPr="00D01C60">
              <w:rPr>
                <w:rFonts w:ascii="Calibri" w:eastAsia="Times New Roman" w:hAnsi="Calibri" w:cs="Calibri"/>
                <w:sz w:val="18"/>
                <w:szCs w:val="18"/>
                <w:lang w:val="en-US" w:eastAsia="el-GR"/>
              </w:rPr>
              <w:t>87</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32.1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Χωρίς μηχανισμό ρύθμισης πίεσης, Φ 1''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32.2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Χωρίς μηχανισμό ρύθμισης πίεσης, Φ 1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34</w:t>
            </w:r>
            <w:r w:rsidRPr="00D01C60">
              <w:rPr>
                <w:rFonts w:ascii="Calibri" w:eastAsia="Times New Roman" w:hAnsi="Calibri" w:cs="Calibri"/>
                <w:sz w:val="18"/>
                <w:szCs w:val="18"/>
                <w:lang w:val="en-US" w:eastAsia="el-GR"/>
              </w:rPr>
              <w:t>,89</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32.3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Χωρίς μηχανισμό ρύθμισης πίεσης, Φ 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75,00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32.4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μηχανισμό ρύθμισης πίεσης, Φ 1''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100,00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32.5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μηχανισμό ρύθμισης πίεσης, Φ 1 1/2''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95,00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lastRenderedPageBreak/>
              <w:t>32.6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Με μηχανισμό ρύθμισης πίεσης, Φ 2''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115,00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Πηνία </w:t>
            </w:r>
            <w:proofErr w:type="spellStart"/>
            <w:r w:rsidRPr="00D01C60">
              <w:rPr>
                <w:rFonts w:ascii="Calibri" w:eastAsia="Times New Roman" w:hAnsi="Calibri" w:cs="Calibri"/>
                <w:sz w:val="18"/>
                <w:szCs w:val="18"/>
                <w:lang w:eastAsia="el-GR"/>
              </w:rPr>
              <w:t>ηλεκτροβανών</w:t>
            </w:r>
            <w:proofErr w:type="spellEnd"/>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150,00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33.1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24 V AC</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33.2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Συγκράτησης (</w:t>
            </w:r>
            <w:proofErr w:type="spellStart"/>
            <w:r w:rsidRPr="00D01C60">
              <w:rPr>
                <w:rFonts w:ascii="Calibri" w:eastAsia="Times New Roman" w:hAnsi="Calibri" w:cs="Calibri"/>
                <w:sz w:val="18"/>
                <w:szCs w:val="18"/>
                <w:lang w:eastAsia="el-GR"/>
              </w:rPr>
              <w:t>latching</w:t>
            </w:r>
            <w:proofErr w:type="spellEnd"/>
            <w:r w:rsidRPr="00D01C60">
              <w:rPr>
                <w:rFonts w:ascii="Calibri" w:eastAsia="Times New Roman" w:hAnsi="Calibri" w:cs="Calibri"/>
                <w:sz w:val="18"/>
                <w:szCs w:val="18"/>
                <w:lang w:eastAsia="el-GR"/>
              </w:rPr>
              <w:t>)</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11</w:t>
            </w:r>
            <w:r w:rsidRPr="00D01C60">
              <w:rPr>
                <w:rFonts w:ascii="Calibri" w:eastAsia="Times New Roman" w:hAnsi="Calibri" w:cs="Calibri"/>
                <w:sz w:val="18"/>
                <w:szCs w:val="18"/>
                <w:lang w:eastAsia="el-GR"/>
              </w:rPr>
              <w:t>,</w:t>
            </w:r>
            <w:r w:rsidRPr="00D01C60">
              <w:rPr>
                <w:rFonts w:ascii="Calibri" w:eastAsia="Times New Roman" w:hAnsi="Calibri" w:cs="Calibri"/>
                <w:sz w:val="18"/>
                <w:szCs w:val="18"/>
                <w:lang w:val="en-US" w:eastAsia="el-GR"/>
              </w:rPr>
              <w:t>88</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Προγραμματιστές άρδευσης, μπαταρίας, τύπου φρεατίου μιας στάσης (με </w:t>
            </w:r>
            <w:proofErr w:type="spellStart"/>
            <w:r w:rsidRPr="00D01C60">
              <w:rPr>
                <w:rFonts w:ascii="Calibri" w:eastAsia="Times New Roman" w:hAnsi="Calibri" w:cs="Calibri"/>
                <w:sz w:val="18"/>
                <w:szCs w:val="18"/>
                <w:lang w:eastAsia="el-GR"/>
              </w:rPr>
              <w:t>ηλεκτροβάνα</w:t>
            </w:r>
            <w:proofErr w:type="spellEnd"/>
            <w:r w:rsidRPr="00D01C60">
              <w:rPr>
                <w:rFonts w:ascii="Calibri" w:eastAsia="Times New Roman" w:hAnsi="Calibri" w:cs="Calibri"/>
                <w:sz w:val="18"/>
                <w:szCs w:val="18"/>
                <w:lang w:eastAsia="el-GR"/>
              </w:rPr>
              <w:t>)</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w:t>
            </w:r>
            <w:r w:rsidRPr="00D01C60">
              <w:rPr>
                <w:rFonts w:ascii="Calibri" w:eastAsia="Times New Roman" w:hAnsi="Calibri" w:cs="Calibri"/>
                <w:sz w:val="18"/>
                <w:szCs w:val="18"/>
                <w:lang w:val="en-US" w:eastAsia="el-GR"/>
              </w:rPr>
              <w:t>49</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Προγραμματιστές άρδευσης, μπαταρίας, τύπου φρεατίου</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179.</w:t>
            </w:r>
            <w:r w:rsidRPr="00D01C60">
              <w:rPr>
                <w:rFonts w:ascii="Calibri" w:eastAsia="Times New Roman" w:hAnsi="Calibri" w:cs="Calibri"/>
                <w:sz w:val="18"/>
                <w:szCs w:val="18"/>
                <w:lang w:val="en-US" w:eastAsia="el-GR"/>
              </w:rPr>
              <w:t>43</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35.1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Ελεγχόμενες </w:t>
            </w:r>
            <w:proofErr w:type="spellStart"/>
            <w:r w:rsidRPr="00D01C60">
              <w:rPr>
                <w:rFonts w:ascii="Calibri" w:eastAsia="Times New Roman" w:hAnsi="Calibri" w:cs="Calibri"/>
                <w:sz w:val="18"/>
                <w:szCs w:val="18"/>
                <w:lang w:eastAsia="el-GR"/>
              </w:rPr>
              <w:t>ηλεκτροβάνες</w:t>
            </w:r>
            <w:proofErr w:type="spellEnd"/>
            <w:r w:rsidRPr="00D01C60">
              <w:rPr>
                <w:rFonts w:ascii="Calibri" w:eastAsia="Times New Roman" w:hAnsi="Calibri" w:cs="Calibri"/>
                <w:sz w:val="18"/>
                <w:szCs w:val="18"/>
                <w:lang w:eastAsia="el-GR"/>
              </w:rPr>
              <w:t>: 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35.2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Ελεγχόμενες </w:t>
            </w:r>
            <w:proofErr w:type="spellStart"/>
            <w:r w:rsidRPr="00D01C60">
              <w:rPr>
                <w:rFonts w:ascii="Calibri" w:eastAsia="Times New Roman" w:hAnsi="Calibri" w:cs="Calibri"/>
                <w:sz w:val="18"/>
                <w:szCs w:val="18"/>
                <w:lang w:eastAsia="el-GR"/>
              </w:rPr>
              <w:t>ηλεκτροβάνες</w:t>
            </w:r>
            <w:proofErr w:type="spellEnd"/>
            <w:r w:rsidRPr="00D01C60">
              <w:rPr>
                <w:rFonts w:ascii="Calibri" w:eastAsia="Times New Roman" w:hAnsi="Calibri" w:cs="Calibri"/>
                <w:sz w:val="18"/>
                <w:szCs w:val="18"/>
                <w:lang w:eastAsia="el-GR"/>
              </w:rPr>
              <w:t>: 4</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216.13</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35.3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Ελεγχόμενες </w:t>
            </w:r>
            <w:proofErr w:type="spellStart"/>
            <w:r w:rsidRPr="00D01C60">
              <w:rPr>
                <w:rFonts w:ascii="Calibri" w:eastAsia="Times New Roman" w:hAnsi="Calibri" w:cs="Calibri"/>
                <w:sz w:val="18"/>
                <w:szCs w:val="18"/>
                <w:lang w:eastAsia="el-GR"/>
              </w:rPr>
              <w:t>ηλεκτροβάνες</w:t>
            </w:r>
            <w:proofErr w:type="spellEnd"/>
            <w:r w:rsidRPr="00D01C60">
              <w:rPr>
                <w:rFonts w:ascii="Calibri" w:eastAsia="Times New Roman" w:hAnsi="Calibri" w:cs="Calibri"/>
                <w:sz w:val="18"/>
                <w:szCs w:val="18"/>
                <w:lang w:eastAsia="el-GR"/>
              </w:rPr>
              <w:t>: 6</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255.</w:t>
            </w:r>
            <w:r w:rsidRPr="00D01C60">
              <w:rPr>
                <w:rFonts w:ascii="Calibri" w:eastAsia="Times New Roman" w:hAnsi="Calibri" w:cs="Calibri"/>
                <w:sz w:val="18"/>
                <w:szCs w:val="18"/>
                <w:lang w:val="en-US" w:eastAsia="el-GR"/>
              </w:rPr>
              <w:t>40</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Οικιακός προγραμματιστής ρεύματος εξωτερικού χώρου</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300,00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36.1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Ελεγχόμενες </w:t>
            </w:r>
            <w:proofErr w:type="spellStart"/>
            <w:r w:rsidRPr="00D01C60">
              <w:rPr>
                <w:rFonts w:ascii="Calibri" w:eastAsia="Times New Roman" w:hAnsi="Calibri" w:cs="Calibri"/>
                <w:sz w:val="18"/>
                <w:szCs w:val="18"/>
                <w:lang w:eastAsia="el-GR"/>
              </w:rPr>
              <w:t>ηλεκτροβάνες</w:t>
            </w:r>
            <w:proofErr w:type="spellEnd"/>
            <w:r w:rsidRPr="00D01C60">
              <w:rPr>
                <w:rFonts w:ascii="Calibri" w:eastAsia="Times New Roman" w:hAnsi="Calibri" w:cs="Calibri"/>
                <w:sz w:val="18"/>
                <w:szCs w:val="18"/>
                <w:lang w:eastAsia="el-GR"/>
              </w:rPr>
              <w:t>: 4 - 6</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36.2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Ελεγχόμενες </w:t>
            </w:r>
            <w:proofErr w:type="spellStart"/>
            <w:r w:rsidRPr="00D01C60">
              <w:rPr>
                <w:rFonts w:ascii="Calibri" w:eastAsia="Times New Roman" w:hAnsi="Calibri" w:cs="Calibri"/>
                <w:sz w:val="18"/>
                <w:szCs w:val="18"/>
                <w:lang w:eastAsia="el-GR"/>
              </w:rPr>
              <w:t>ηλεκτροβάνες</w:t>
            </w:r>
            <w:proofErr w:type="spellEnd"/>
            <w:r w:rsidRPr="00D01C60">
              <w:rPr>
                <w:rFonts w:ascii="Calibri" w:eastAsia="Times New Roman" w:hAnsi="Calibri" w:cs="Calibri"/>
                <w:sz w:val="18"/>
                <w:szCs w:val="18"/>
                <w:lang w:eastAsia="el-GR"/>
              </w:rPr>
              <w:t>: 8 - 9</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200,00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36.3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Ελεγχόμενες </w:t>
            </w:r>
            <w:proofErr w:type="spellStart"/>
            <w:r w:rsidRPr="00D01C60">
              <w:rPr>
                <w:rFonts w:ascii="Calibri" w:eastAsia="Times New Roman" w:hAnsi="Calibri" w:cs="Calibri"/>
                <w:sz w:val="18"/>
                <w:szCs w:val="18"/>
                <w:lang w:eastAsia="el-GR"/>
              </w:rPr>
              <w:t>ηλεκτροβάνες</w:t>
            </w:r>
            <w:proofErr w:type="spellEnd"/>
            <w:r w:rsidRPr="00D01C60">
              <w:rPr>
                <w:rFonts w:ascii="Calibri" w:eastAsia="Times New Roman" w:hAnsi="Calibri" w:cs="Calibri"/>
                <w:sz w:val="18"/>
                <w:szCs w:val="18"/>
                <w:lang w:eastAsia="el-GR"/>
              </w:rPr>
              <w:t>: 12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250,00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48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Ηλεκτρονική πλακέτα προσθέτων στάσεων  κωδικοποιητή </w:t>
            </w:r>
            <w:proofErr w:type="spellStart"/>
            <w:r w:rsidRPr="00D01C60">
              <w:rPr>
                <w:rFonts w:ascii="Calibri" w:eastAsia="Times New Roman" w:hAnsi="Calibri" w:cs="Calibri"/>
                <w:sz w:val="18"/>
                <w:szCs w:val="18"/>
                <w:lang w:eastAsia="el-GR"/>
              </w:rPr>
              <w:t>μονοκαλωδιακής</w:t>
            </w:r>
            <w:proofErr w:type="spellEnd"/>
            <w:r w:rsidRPr="00D01C60">
              <w:rPr>
                <w:rFonts w:ascii="Calibri" w:eastAsia="Times New Roman" w:hAnsi="Calibri" w:cs="Calibri"/>
                <w:sz w:val="18"/>
                <w:szCs w:val="18"/>
                <w:lang w:eastAsia="el-GR"/>
              </w:rPr>
              <w:t xml:space="preserve"> σύνδεσης </w:t>
            </w:r>
            <w:proofErr w:type="spellStart"/>
            <w:r w:rsidRPr="00D01C60">
              <w:rPr>
                <w:rFonts w:ascii="Calibri" w:eastAsia="Times New Roman" w:hAnsi="Calibri" w:cs="Calibri"/>
                <w:sz w:val="18"/>
                <w:szCs w:val="18"/>
                <w:lang w:eastAsia="el-GR"/>
              </w:rPr>
              <w:t>ηλεκτροβανών</w:t>
            </w:r>
            <w:proofErr w:type="spellEnd"/>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280,00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Πλαστικά φρεάτια </w:t>
            </w:r>
            <w:proofErr w:type="spellStart"/>
            <w:r w:rsidRPr="00D01C60">
              <w:rPr>
                <w:rFonts w:ascii="Calibri" w:eastAsia="Times New Roman" w:hAnsi="Calibri" w:cs="Calibri"/>
                <w:sz w:val="18"/>
                <w:szCs w:val="18"/>
                <w:lang w:eastAsia="el-GR"/>
              </w:rPr>
              <w:t>ηλεκτροβανών</w:t>
            </w:r>
            <w:proofErr w:type="spellEnd"/>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623</w:t>
            </w:r>
            <w:r w:rsidRPr="00D01C60">
              <w:rPr>
                <w:rFonts w:ascii="Calibri" w:eastAsia="Times New Roman" w:hAnsi="Calibri" w:cs="Calibri"/>
                <w:sz w:val="18"/>
                <w:szCs w:val="18"/>
                <w:lang w:val="en-US" w:eastAsia="el-GR"/>
              </w:rPr>
              <w:t>,93</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38.1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30Χ40 </w:t>
            </w:r>
            <w:proofErr w:type="spellStart"/>
            <w:r w:rsidRPr="00D01C60">
              <w:rPr>
                <w:rFonts w:ascii="Calibri" w:eastAsia="Times New Roman" w:hAnsi="Calibri" w:cs="Calibri"/>
                <w:sz w:val="18"/>
                <w:szCs w:val="18"/>
                <w:lang w:eastAsia="el-GR"/>
              </w:rPr>
              <w:t>cm</w:t>
            </w:r>
            <w:proofErr w:type="spellEnd"/>
            <w:r w:rsidRPr="00D01C60">
              <w:rPr>
                <w:rFonts w:ascii="Calibri" w:eastAsia="Times New Roman" w:hAnsi="Calibri" w:cs="Calibri"/>
                <w:sz w:val="18"/>
                <w:szCs w:val="18"/>
                <w:lang w:eastAsia="el-GR"/>
              </w:rPr>
              <w:t xml:space="preserve">,  4 </w:t>
            </w:r>
            <w:proofErr w:type="spellStart"/>
            <w:r w:rsidRPr="00D01C60">
              <w:rPr>
                <w:rFonts w:ascii="Calibri" w:eastAsia="Times New Roman" w:hAnsi="Calibri" w:cs="Calibri"/>
                <w:sz w:val="18"/>
                <w:szCs w:val="18"/>
                <w:lang w:eastAsia="el-GR"/>
              </w:rPr>
              <w:t>ηλεκτροβανών</w:t>
            </w:r>
            <w:proofErr w:type="spellEnd"/>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38.2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50Χ60 </w:t>
            </w:r>
            <w:proofErr w:type="spellStart"/>
            <w:r w:rsidRPr="00D01C60">
              <w:rPr>
                <w:rFonts w:ascii="Calibri" w:eastAsia="Times New Roman" w:hAnsi="Calibri" w:cs="Calibri"/>
                <w:sz w:val="18"/>
                <w:szCs w:val="18"/>
                <w:lang w:eastAsia="el-GR"/>
              </w:rPr>
              <w:t>cm</w:t>
            </w:r>
            <w:proofErr w:type="spellEnd"/>
            <w:r w:rsidRPr="00D01C60">
              <w:rPr>
                <w:rFonts w:ascii="Calibri" w:eastAsia="Times New Roman" w:hAnsi="Calibri" w:cs="Calibri"/>
                <w:sz w:val="18"/>
                <w:szCs w:val="18"/>
                <w:lang w:eastAsia="el-GR"/>
              </w:rPr>
              <w:t xml:space="preserve">,  6 </w:t>
            </w:r>
            <w:proofErr w:type="spellStart"/>
            <w:r w:rsidRPr="00D01C60">
              <w:rPr>
                <w:rFonts w:ascii="Calibri" w:eastAsia="Times New Roman" w:hAnsi="Calibri" w:cs="Calibri"/>
                <w:sz w:val="18"/>
                <w:szCs w:val="18"/>
                <w:lang w:eastAsia="el-GR"/>
              </w:rPr>
              <w:t>ηλεκτροβανών</w:t>
            </w:r>
            <w:proofErr w:type="spellEnd"/>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25,00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24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39</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Καλώδια  τύπου J1VV-U  (ΝΥΥ)</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45,00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39.1</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διατομής 2 x 1,5 mm2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39.2</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διατομής 3 x 1,5 mm2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w:t>
            </w:r>
            <w:r w:rsidRPr="00D01C60">
              <w:rPr>
                <w:rFonts w:ascii="Calibri" w:eastAsia="Times New Roman" w:hAnsi="Calibri" w:cs="Calibri"/>
                <w:sz w:val="18"/>
                <w:szCs w:val="18"/>
                <w:lang w:val="en-US" w:eastAsia="el-GR"/>
              </w:rPr>
              <w:t>,27</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39.3</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διατομής 4 x 1,5 mm2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1,56</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39.4</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διατομής 5 x 1,5 mm2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2,11</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39.5</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διατομής 7 x 1,5 mm2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2,38</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39.6</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διατομής 10 x 1,5 mm2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3,89</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39.7</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διατομής 2 x 2,5 mm2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17</w:t>
            </w:r>
            <w:r w:rsidRPr="00D01C60">
              <w:rPr>
                <w:rFonts w:ascii="Calibri" w:eastAsia="Times New Roman" w:hAnsi="Calibri" w:cs="Calibri"/>
                <w:sz w:val="18"/>
                <w:szCs w:val="18"/>
                <w:lang w:val="en-US" w:eastAsia="el-GR"/>
              </w:rPr>
              <w:t>,24</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39.8</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διατομής 3 x 2,5 mm2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1,78</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nil"/>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39.9</w:t>
            </w:r>
          </w:p>
        </w:tc>
        <w:tc>
          <w:tcPr>
            <w:tcW w:w="3513"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διατομής 4 x 2,5 mm2</w:t>
            </w:r>
          </w:p>
        </w:tc>
        <w:tc>
          <w:tcPr>
            <w:tcW w:w="1276" w:type="dxa"/>
            <w:tcBorders>
              <w:top w:val="nil"/>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2,22</w:t>
            </w:r>
            <w:r w:rsidRPr="00D01C60">
              <w:rPr>
                <w:rFonts w:ascii="Calibri" w:eastAsia="Times New Roman" w:hAnsi="Calibri" w:cs="Calibri"/>
                <w:sz w:val="18"/>
                <w:szCs w:val="18"/>
                <w:lang w:eastAsia="el-GR"/>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nil"/>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39.10</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διατομής 5 x 2,5 mm2</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m</w:t>
            </w:r>
          </w:p>
        </w:tc>
        <w:tc>
          <w:tcPr>
            <w:tcW w:w="1134" w:type="dxa"/>
            <w:tcBorders>
              <w:top w:val="nil"/>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3,09</w:t>
            </w:r>
            <w:r w:rsidRPr="00D01C60">
              <w:rPr>
                <w:rFonts w:ascii="Calibri" w:eastAsia="Times New Roman" w:hAnsi="Calibri" w:cs="Calibri"/>
                <w:sz w:val="18"/>
                <w:szCs w:val="18"/>
                <w:lang w:eastAsia="el-GR"/>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w:t>
            </w: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40</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Μπαταρίες</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val="en-US" w:eastAsia="el-GR"/>
              </w:rPr>
              <w:t>3,60</w:t>
            </w:r>
            <w:r w:rsidRPr="00D01C60">
              <w:rPr>
                <w:rFonts w:ascii="Calibri" w:eastAsia="Times New Roman" w:hAnsi="Calibri" w:cs="Calibri"/>
                <w:sz w:val="18"/>
                <w:szCs w:val="18"/>
                <w:lang w:eastAsia="el-GR"/>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40.1</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val="en-US" w:eastAsia="el-GR"/>
              </w:rPr>
            </w:pPr>
            <w:r w:rsidRPr="00D01C60">
              <w:rPr>
                <w:rFonts w:ascii="Calibri" w:eastAsia="Times New Roman" w:hAnsi="Calibri" w:cs="Calibri"/>
                <w:sz w:val="18"/>
                <w:szCs w:val="18"/>
                <w:lang w:eastAsia="el-GR"/>
              </w:rPr>
              <w:t>Μπαταρίες 9</w:t>
            </w:r>
            <w:r w:rsidRPr="00D01C60">
              <w:rPr>
                <w:rFonts w:ascii="Calibri" w:eastAsia="Times New Roman" w:hAnsi="Calibri" w:cs="Calibri"/>
                <w:sz w:val="18"/>
                <w:szCs w:val="18"/>
                <w:lang w:val="en-US" w:eastAsia="el-GR"/>
              </w:rPr>
              <w:t>V</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val="en-US" w:eastAsia="el-GR"/>
              </w:rPr>
              <w:t>40.2</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Μπαταρίες ΑΑ</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eastAsia="el-GR"/>
              </w:rPr>
              <w:t>2,</w:t>
            </w:r>
            <w:r w:rsidRPr="00D01C60">
              <w:rPr>
                <w:rFonts w:ascii="Calibri" w:eastAsia="Times New Roman" w:hAnsi="Calibri" w:cs="Calibri"/>
                <w:sz w:val="18"/>
                <w:szCs w:val="18"/>
                <w:lang w:val="en-US" w:eastAsia="el-GR"/>
              </w:rPr>
              <w:t>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41</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Τουμπόραμα</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eastAsia="el-GR"/>
              </w:rPr>
              <w:t>2,</w:t>
            </w:r>
            <w:r w:rsidRPr="00D01C60">
              <w:rPr>
                <w:rFonts w:ascii="Calibri" w:eastAsia="Times New Roman" w:hAnsi="Calibri" w:cs="Calibri"/>
                <w:sz w:val="18"/>
                <w:szCs w:val="18"/>
                <w:lang w:val="en-US" w:eastAsia="el-GR"/>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41.1</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Τουμπόραμα</w:t>
            </w:r>
            <w:proofErr w:type="spellEnd"/>
            <w:r w:rsidRPr="00D01C60">
              <w:rPr>
                <w:rFonts w:ascii="Calibri" w:eastAsia="Times New Roman" w:hAnsi="Calibri" w:cs="Calibri"/>
                <w:sz w:val="18"/>
                <w:szCs w:val="18"/>
                <w:lang w:eastAsia="el-GR"/>
              </w:rPr>
              <w:t xml:space="preserve"> Φ18x2,5 (ρολό 50 ή 100μ)</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μέτρα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41.2</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Τουμπόραμα</w:t>
            </w:r>
            <w:proofErr w:type="spellEnd"/>
            <w:r w:rsidRPr="00D01C60">
              <w:rPr>
                <w:rFonts w:ascii="Calibri" w:eastAsia="Times New Roman" w:hAnsi="Calibri" w:cs="Calibri"/>
                <w:sz w:val="18"/>
                <w:szCs w:val="18"/>
                <w:lang w:eastAsia="el-GR"/>
              </w:rPr>
              <w:t xml:space="preserve"> Φ22x3 (ρολό 50 ή 100μ)</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μέτρα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eastAsia="el-GR"/>
              </w:rPr>
              <w:t>0,</w:t>
            </w:r>
            <w:r w:rsidRPr="00D01C60">
              <w:rPr>
                <w:rFonts w:ascii="Calibri" w:eastAsia="Times New Roman" w:hAnsi="Calibri" w:cs="Calibri"/>
                <w:sz w:val="18"/>
                <w:szCs w:val="18"/>
                <w:lang w:val="en-US" w:eastAsia="el-GR"/>
              </w:rPr>
              <w:t>82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lastRenderedPageBreak/>
              <w:t>42</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Σωλήνα ελαστική (βεράντας) 3/4''  με προστασία UV  (ρολό 30μ)</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μέτρα</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val="en-US" w:eastAsia="el-GR"/>
              </w:rPr>
              <w:t>1,07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43</w:t>
            </w:r>
          </w:p>
          <w:p w:rsidR="00D01C60" w:rsidRPr="00D01C60" w:rsidRDefault="00D01C60" w:rsidP="00D01C60">
            <w:pPr>
              <w:spacing w:after="0" w:line="240" w:lineRule="auto"/>
              <w:jc w:val="center"/>
              <w:rPr>
                <w:rFonts w:ascii="Calibri" w:eastAsia="Times New Roman" w:hAnsi="Calibri" w:cs="Calibri"/>
                <w:sz w:val="18"/>
                <w:szCs w:val="18"/>
                <w:lang w:eastAsia="el-GR"/>
              </w:rPr>
            </w:pP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Σφαιρικός διακόπτης ιταλικός Θ-Θ 1/2" με χερούλι αλουμινίου</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val="en-US" w:eastAsia="el-GR"/>
              </w:rPr>
              <w:t>1,75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44</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Σφαιρικός διακόπτης ιταλικός Θ-Θ 1/2" με χερούλι πεταλούδα</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45</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Σφαιρικός διακόπτης ιταλικός Θ-Θ 3/4'' με χερούλι αλουμινίου</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46</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Σφαιρικός διακόπτης ιταλικός Θ-Θ 3/4' με χερούλι πεταλούδα</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11,84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47</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Σφαιρικός διακόπτης ιταλικός Θ-Θ 1'' με χερούλι αλουμινίου</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11,84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48</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Σφαιρικός διακόπτης ιταλικός Θ-Θ 1'' με  χερούλι πεταλούδα</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eastAsia="el-GR"/>
              </w:rPr>
              <w:t>16,3</w:t>
            </w:r>
            <w:r w:rsidRPr="00D01C60">
              <w:rPr>
                <w:rFonts w:ascii="Calibri" w:eastAsia="Times New Roman" w:hAnsi="Calibri" w:cs="Calibri"/>
                <w:sz w:val="18"/>
                <w:szCs w:val="18"/>
                <w:lang w:val="en-US" w:eastAsia="el-GR"/>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49</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Βρύση κήπου </w:t>
            </w:r>
            <w:proofErr w:type="spellStart"/>
            <w:r w:rsidRPr="00D01C60">
              <w:rPr>
                <w:rFonts w:ascii="Calibri" w:eastAsia="Times New Roman" w:hAnsi="Calibri" w:cs="Calibri"/>
                <w:sz w:val="18"/>
                <w:szCs w:val="18"/>
                <w:lang w:eastAsia="el-GR"/>
              </w:rPr>
              <w:t>ιταλίας</w:t>
            </w:r>
            <w:proofErr w:type="spellEnd"/>
            <w:r w:rsidRPr="00D01C60">
              <w:rPr>
                <w:rFonts w:ascii="Calibri" w:eastAsia="Times New Roman" w:hAnsi="Calibri" w:cs="Calibri"/>
                <w:sz w:val="18"/>
                <w:szCs w:val="18"/>
                <w:lang w:eastAsia="el-GR"/>
              </w:rPr>
              <w:t xml:space="preserve"> σφαιρική 1/2" χερούλι </w:t>
            </w:r>
            <w:proofErr w:type="spellStart"/>
            <w:r w:rsidRPr="00D01C60">
              <w:rPr>
                <w:rFonts w:ascii="Calibri" w:eastAsia="Times New Roman" w:hAnsi="Calibri" w:cs="Calibri"/>
                <w:sz w:val="18"/>
                <w:szCs w:val="18"/>
                <w:lang w:eastAsia="el-GR"/>
              </w:rPr>
              <w:t>αλουμινίιου</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eastAsia="el-GR"/>
              </w:rPr>
              <w:t>16,3</w:t>
            </w:r>
            <w:r w:rsidRPr="00D01C60">
              <w:rPr>
                <w:rFonts w:ascii="Calibri" w:eastAsia="Times New Roman" w:hAnsi="Calibri" w:cs="Calibri"/>
                <w:sz w:val="18"/>
                <w:szCs w:val="18"/>
                <w:lang w:val="en-US" w:eastAsia="el-GR"/>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50</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Βρύση κήπου </w:t>
            </w:r>
            <w:proofErr w:type="spellStart"/>
            <w:r w:rsidRPr="00D01C60">
              <w:rPr>
                <w:rFonts w:ascii="Calibri" w:eastAsia="Times New Roman" w:hAnsi="Calibri" w:cs="Calibri"/>
                <w:sz w:val="18"/>
                <w:szCs w:val="18"/>
                <w:lang w:eastAsia="el-GR"/>
              </w:rPr>
              <w:t>ιταλίας</w:t>
            </w:r>
            <w:proofErr w:type="spellEnd"/>
            <w:r w:rsidRPr="00D01C60">
              <w:rPr>
                <w:rFonts w:ascii="Calibri" w:eastAsia="Times New Roman" w:hAnsi="Calibri" w:cs="Calibri"/>
                <w:sz w:val="18"/>
                <w:szCs w:val="18"/>
                <w:lang w:eastAsia="el-GR"/>
              </w:rPr>
              <w:t xml:space="preserve"> σφαιρική 3/4" χερούλι αλουμινίου</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eastAsia="el-GR"/>
              </w:rPr>
              <w:t>5,5</w:t>
            </w:r>
            <w:r w:rsidRPr="00D01C60">
              <w:rPr>
                <w:rFonts w:ascii="Calibri" w:eastAsia="Times New Roman" w:hAnsi="Calibri" w:cs="Calibri"/>
                <w:sz w:val="18"/>
                <w:szCs w:val="18"/>
                <w:lang w:val="en-US" w:eastAsia="el-GR"/>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51</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Γωνία πλαστική Φ16 </w:t>
            </w:r>
            <w:proofErr w:type="spellStart"/>
            <w:r w:rsidRPr="00D01C60">
              <w:rPr>
                <w:rFonts w:ascii="Calibri" w:eastAsia="Times New Roman" w:hAnsi="Calibri" w:cs="Calibri"/>
                <w:sz w:val="18"/>
                <w:szCs w:val="18"/>
                <w:lang w:eastAsia="el-GR"/>
              </w:rPr>
              <w:t>σφηνωτή</w:t>
            </w:r>
            <w:proofErr w:type="spellEnd"/>
            <w:r w:rsidRPr="00D01C60">
              <w:rPr>
                <w:rFonts w:ascii="Calibri" w:eastAsia="Times New Roman" w:hAnsi="Calibri" w:cs="Calibri"/>
                <w:sz w:val="18"/>
                <w:szCs w:val="18"/>
                <w:lang w:eastAsia="el-GR"/>
              </w:rPr>
              <w:t xml:space="preserve"> (όχι </w:t>
            </w:r>
            <w:proofErr w:type="spellStart"/>
            <w:r w:rsidRPr="00D01C60">
              <w:rPr>
                <w:rFonts w:ascii="Calibri" w:eastAsia="Times New Roman" w:hAnsi="Calibri" w:cs="Calibri"/>
                <w:sz w:val="18"/>
                <w:szCs w:val="18"/>
                <w:lang w:eastAsia="el-GR"/>
              </w:rPr>
              <w:t>Lock</w:t>
            </w:r>
            <w:proofErr w:type="spellEnd"/>
            <w:r w:rsidRPr="00D01C60">
              <w:rPr>
                <w:rFonts w:ascii="Calibri" w:eastAsia="Times New Roman" w:hAnsi="Calibri" w:cs="Calibri"/>
                <w:sz w:val="18"/>
                <w:szCs w:val="18"/>
                <w:lang w:eastAsia="el-GR"/>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52</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Γωνία πλαστική Φ20 </w:t>
            </w:r>
            <w:proofErr w:type="spellStart"/>
            <w:r w:rsidRPr="00D01C60">
              <w:rPr>
                <w:rFonts w:ascii="Calibri" w:eastAsia="Times New Roman" w:hAnsi="Calibri" w:cs="Calibri"/>
                <w:sz w:val="18"/>
                <w:szCs w:val="18"/>
                <w:lang w:eastAsia="el-GR"/>
              </w:rPr>
              <w:t>σφηνωτή</w:t>
            </w:r>
            <w:proofErr w:type="spellEnd"/>
            <w:r w:rsidRPr="00D01C60">
              <w:rPr>
                <w:rFonts w:ascii="Calibri" w:eastAsia="Times New Roman" w:hAnsi="Calibri" w:cs="Calibri"/>
                <w:sz w:val="18"/>
                <w:szCs w:val="18"/>
                <w:lang w:eastAsia="el-GR"/>
              </w:rPr>
              <w:t xml:space="preserve"> (όχι </w:t>
            </w:r>
            <w:proofErr w:type="spellStart"/>
            <w:r w:rsidRPr="00D01C60">
              <w:rPr>
                <w:rFonts w:ascii="Calibri" w:eastAsia="Times New Roman" w:hAnsi="Calibri" w:cs="Calibri"/>
                <w:sz w:val="18"/>
                <w:szCs w:val="18"/>
                <w:lang w:eastAsia="el-GR"/>
              </w:rPr>
              <w:t>Lock</w:t>
            </w:r>
            <w:proofErr w:type="spellEnd"/>
            <w:r w:rsidRPr="00D01C60">
              <w:rPr>
                <w:rFonts w:ascii="Calibri" w:eastAsia="Times New Roman" w:hAnsi="Calibri" w:cs="Calibri"/>
                <w:sz w:val="18"/>
                <w:szCs w:val="18"/>
                <w:lang w:eastAsia="el-GR"/>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53</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Γωνίες φ 16 </w:t>
            </w:r>
            <w:proofErr w:type="spellStart"/>
            <w:r w:rsidRPr="00D01C60">
              <w:rPr>
                <w:rFonts w:ascii="Calibri" w:eastAsia="Times New Roman" w:hAnsi="Calibri" w:cs="Calibri"/>
                <w:sz w:val="18"/>
                <w:szCs w:val="18"/>
                <w:lang w:eastAsia="el-GR"/>
              </w:rPr>
              <w:t>Lock</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54</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Γωνίες φ 20 </w:t>
            </w:r>
            <w:proofErr w:type="spellStart"/>
            <w:r w:rsidRPr="00D01C60">
              <w:rPr>
                <w:rFonts w:ascii="Calibri" w:eastAsia="Times New Roman" w:hAnsi="Calibri" w:cs="Calibri"/>
                <w:sz w:val="18"/>
                <w:szCs w:val="18"/>
                <w:lang w:eastAsia="el-GR"/>
              </w:rPr>
              <w:t>Lock</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55</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γωνίες φ 25 </w:t>
            </w:r>
            <w:proofErr w:type="spellStart"/>
            <w:r w:rsidRPr="00D01C60">
              <w:rPr>
                <w:rFonts w:ascii="Calibri" w:eastAsia="Times New Roman" w:hAnsi="Calibri" w:cs="Calibri"/>
                <w:sz w:val="18"/>
                <w:szCs w:val="18"/>
                <w:lang w:eastAsia="el-GR"/>
              </w:rPr>
              <w:t>Lock</w:t>
            </w:r>
            <w:proofErr w:type="spellEnd"/>
            <w:r w:rsidRPr="00D01C60">
              <w:rPr>
                <w:rFonts w:ascii="Calibri" w:eastAsia="Times New Roman" w:hAnsi="Calibri" w:cs="Calibri"/>
                <w:sz w:val="18"/>
                <w:szCs w:val="18"/>
                <w:lang w:eastAsia="el-GR"/>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56</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Διόφθαλμα Φ16</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57</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Διόφθαλμα Φ20</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58</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Μαστός πλαστικός 1''</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59</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Μαστός πλαστικός 1/2"</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60</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Μαστός συστολικός πλαστικός 1'' σε 3/4''</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61</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Μαστός συστολικός πλαστικός 1/2" σε 3/4"</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62</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Ρακόρ</w:t>
            </w:r>
            <w:proofErr w:type="spellEnd"/>
            <w:r w:rsidRPr="00D01C60">
              <w:rPr>
                <w:rFonts w:ascii="Calibri" w:eastAsia="Times New Roman" w:hAnsi="Calibri" w:cs="Calibri"/>
                <w:sz w:val="18"/>
                <w:szCs w:val="18"/>
                <w:lang w:eastAsia="el-GR"/>
              </w:rPr>
              <w:t xml:space="preserve"> φ 16 </w:t>
            </w:r>
            <w:proofErr w:type="spellStart"/>
            <w:r w:rsidRPr="00D01C60">
              <w:rPr>
                <w:rFonts w:ascii="Calibri" w:eastAsia="Times New Roman" w:hAnsi="Calibri" w:cs="Calibri"/>
                <w:sz w:val="18"/>
                <w:szCs w:val="18"/>
                <w:lang w:eastAsia="el-GR"/>
              </w:rPr>
              <w:t>Lock</w:t>
            </w:r>
            <w:proofErr w:type="spellEnd"/>
            <w:r w:rsidRPr="00D01C60">
              <w:rPr>
                <w:rFonts w:ascii="Calibri" w:eastAsia="Times New Roman" w:hAnsi="Calibri" w:cs="Calibri"/>
                <w:sz w:val="18"/>
                <w:szCs w:val="18"/>
                <w:lang w:eastAsia="el-GR"/>
              </w:rPr>
              <w:t xml:space="preserve"> αρσενικό 1''</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63</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Ρακόρ</w:t>
            </w:r>
            <w:proofErr w:type="spellEnd"/>
            <w:r w:rsidRPr="00D01C60">
              <w:rPr>
                <w:rFonts w:ascii="Calibri" w:eastAsia="Times New Roman" w:hAnsi="Calibri" w:cs="Calibri"/>
                <w:sz w:val="18"/>
                <w:szCs w:val="18"/>
                <w:lang w:eastAsia="el-GR"/>
              </w:rPr>
              <w:t xml:space="preserve"> φ 16 </w:t>
            </w:r>
            <w:proofErr w:type="spellStart"/>
            <w:r w:rsidRPr="00D01C60">
              <w:rPr>
                <w:rFonts w:ascii="Calibri" w:eastAsia="Times New Roman" w:hAnsi="Calibri" w:cs="Calibri"/>
                <w:sz w:val="18"/>
                <w:szCs w:val="18"/>
                <w:lang w:eastAsia="el-GR"/>
              </w:rPr>
              <w:t>Lock</w:t>
            </w:r>
            <w:proofErr w:type="spellEnd"/>
            <w:r w:rsidRPr="00D01C60">
              <w:rPr>
                <w:rFonts w:ascii="Calibri" w:eastAsia="Times New Roman" w:hAnsi="Calibri" w:cs="Calibri"/>
                <w:sz w:val="18"/>
                <w:szCs w:val="18"/>
                <w:lang w:eastAsia="el-GR"/>
              </w:rPr>
              <w:t xml:space="preserve"> αρσενικό 3/4''</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0,55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64</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Ρακόρ</w:t>
            </w:r>
            <w:proofErr w:type="spellEnd"/>
            <w:r w:rsidRPr="00D01C60">
              <w:rPr>
                <w:rFonts w:ascii="Calibri" w:eastAsia="Times New Roman" w:hAnsi="Calibri" w:cs="Calibri"/>
                <w:sz w:val="18"/>
                <w:szCs w:val="18"/>
                <w:lang w:eastAsia="el-GR"/>
              </w:rPr>
              <w:t xml:space="preserve"> φ 20 </w:t>
            </w:r>
            <w:proofErr w:type="spellStart"/>
            <w:r w:rsidRPr="00D01C60">
              <w:rPr>
                <w:rFonts w:ascii="Calibri" w:eastAsia="Times New Roman" w:hAnsi="Calibri" w:cs="Calibri"/>
                <w:sz w:val="18"/>
                <w:szCs w:val="18"/>
                <w:lang w:eastAsia="el-GR"/>
              </w:rPr>
              <w:t>Lock</w:t>
            </w:r>
            <w:proofErr w:type="spellEnd"/>
            <w:r w:rsidRPr="00D01C60">
              <w:rPr>
                <w:rFonts w:ascii="Calibri" w:eastAsia="Times New Roman" w:hAnsi="Calibri" w:cs="Calibri"/>
                <w:sz w:val="18"/>
                <w:szCs w:val="18"/>
                <w:lang w:eastAsia="el-GR"/>
              </w:rPr>
              <w:t xml:space="preserve"> αρσενικό 1''</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65</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Ρακόρ</w:t>
            </w:r>
            <w:proofErr w:type="spellEnd"/>
            <w:r w:rsidRPr="00D01C60">
              <w:rPr>
                <w:rFonts w:ascii="Calibri" w:eastAsia="Times New Roman" w:hAnsi="Calibri" w:cs="Calibri"/>
                <w:sz w:val="18"/>
                <w:szCs w:val="18"/>
                <w:lang w:eastAsia="el-GR"/>
              </w:rPr>
              <w:t xml:space="preserve"> φ 20 </w:t>
            </w:r>
            <w:proofErr w:type="spellStart"/>
            <w:r w:rsidRPr="00D01C60">
              <w:rPr>
                <w:rFonts w:ascii="Calibri" w:eastAsia="Times New Roman" w:hAnsi="Calibri" w:cs="Calibri"/>
                <w:sz w:val="18"/>
                <w:szCs w:val="18"/>
                <w:lang w:eastAsia="el-GR"/>
              </w:rPr>
              <w:t>Lock</w:t>
            </w:r>
            <w:proofErr w:type="spellEnd"/>
            <w:r w:rsidRPr="00D01C60">
              <w:rPr>
                <w:rFonts w:ascii="Calibri" w:eastAsia="Times New Roman" w:hAnsi="Calibri" w:cs="Calibri"/>
                <w:sz w:val="18"/>
                <w:szCs w:val="18"/>
                <w:lang w:eastAsia="el-GR"/>
              </w:rPr>
              <w:t xml:space="preserve"> αρσενικό 3/4''</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0,55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66</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Ρακόρ</w:t>
            </w:r>
            <w:proofErr w:type="spellEnd"/>
            <w:r w:rsidRPr="00D01C60">
              <w:rPr>
                <w:rFonts w:ascii="Calibri" w:eastAsia="Times New Roman" w:hAnsi="Calibri" w:cs="Calibri"/>
                <w:sz w:val="18"/>
                <w:szCs w:val="18"/>
                <w:lang w:eastAsia="el-GR"/>
              </w:rPr>
              <w:t xml:space="preserve"> φ 25 </w:t>
            </w:r>
            <w:proofErr w:type="spellStart"/>
            <w:r w:rsidRPr="00D01C60">
              <w:rPr>
                <w:rFonts w:ascii="Calibri" w:eastAsia="Times New Roman" w:hAnsi="Calibri" w:cs="Calibri"/>
                <w:sz w:val="18"/>
                <w:szCs w:val="18"/>
                <w:lang w:eastAsia="el-GR"/>
              </w:rPr>
              <w:t>Lock</w:t>
            </w:r>
            <w:proofErr w:type="spellEnd"/>
            <w:r w:rsidRPr="00D01C60">
              <w:rPr>
                <w:rFonts w:ascii="Calibri" w:eastAsia="Times New Roman" w:hAnsi="Calibri" w:cs="Calibri"/>
                <w:sz w:val="18"/>
                <w:szCs w:val="18"/>
                <w:lang w:eastAsia="el-GR"/>
              </w:rPr>
              <w:t xml:space="preserve"> αρσενικό 1''</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67</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Ρακόρ</w:t>
            </w:r>
            <w:proofErr w:type="spellEnd"/>
            <w:r w:rsidRPr="00D01C60">
              <w:rPr>
                <w:rFonts w:ascii="Calibri" w:eastAsia="Times New Roman" w:hAnsi="Calibri" w:cs="Calibri"/>
                <w:sz w:val="18"/>
                <w:szCs w:val="18"/>
                <w:lang w:eastAsia="el-GR"/>
              </w:rPr>
              <w:t xml:space="preserve"> φ 25 </w:t>
            </w:r>
            <w:proofErr w:type="spellStart"/>
            <w:r w:rsidRPr="00D01C60">
              <w:rPr>
                <w:rFonts w:ascii="Calibri" w:eastAsia="Times New Roman" w:hAnsi="Calibri" w:cs="Calibri"/>
                <w:sz w:val="18"/>
                <w:szCs w:val="18"/>
                <w:lang w:eastAsia="el-GR"/>
              </w:rPr>
              <w:t>Lock</w:t>
            </w:r>
            <w:proofErr w:type="spellEnd"/>
            <w:r w:rsidRPr="00D01C60">
              <w:rPr>
                <w:rFonts w:ascii="Calibri" w:eastAsia="Times New Roman" w:hAnsi="Calibri" w:cs="Calibri"/>
                <w:sz w:val="18"/>
                <w:szCs w:val="18"/>
                <w:lang w:eastAsia="el-GR"/>
              </w:rPr>
              <w:t xml:space="preserve"> αρσενικό 3/4'' </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0,70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68</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ταφ</w:t>
            </w:r>
            <w:proofErr w:type="spellEnd"/>
            <w:r w:rsidRPr="00D01C60">
              <w:rPr>
                <w:rFonts w:ascii="Calibri" w:eastAsia="Times New Roman" w:hAnsi="Calibri" w:cs="Calibri"/>
                <w:sz w:val="18"/>
                <w:szCs w:val="18"/>
                <w:lang w:eastAsia="el-GR"/>
              </w:rPr>
              <w:t xml:space="preserve"> πλαστικό </w:t>
            </w:r>
            <w:proofErr w:type="spellStart"/>
            <w:r w:rsidRPr="00D01C60">
              <w:rPr>
                <w:rFonts w:ascii="Calibri" w:eastAsia="Times New Roman" w:hAnsi="Calibri" w:cs="Calibri"/>
                <w:sz w:val="18"/>
                <w:szCs w:val="18"/>
                <w:lang w:eastAsia="el-GR"/>
              </w:rPr>
              <w:t>ακετάλης</w:t>
            </w:r>
            <w:proofErr w:type="spellEnd"/>
            <w:r w:rsidRPr="00D01C60">
              <w:rPr>
                <w:rFonts w:ascii="Calibri" w:eastAsia="Times New Roman" w:hAnsi="Calibri" w:cs="Calibri"/>
                <w:sz w:val="18"/>
                <w:szCs w:val="18"/>
                <w:lang w:eastAsia="el-GR"/>
              </w:rPr>
              <w:t xml:space="preserve"> Φ16 </w:t>
            </w:r>
            <w:proofErr w:type="spellStart"/>
            <w:r w:rsidRPr="00D01C60">
              <w:rPr>
                <w:rFonts w:ascii="Calibri" w:eastAsia="Times New Roman" w:hAnsi="Calibri" w:cs="Calibri"/>
                <w:sz w:val="18"/>
                <w:szCs w:val="18"/>
                <w:lang w:eastAsia="el-GR"/>
              </w:rPr>
              <w:t>σφηνωτό</w:t>
            </w:r>
            <w:proofErr w:type="spellEnd"/>
            <w:r w:rsidRPr="00D01C60">
              <w:rPr>
                <w:rFonts w:ascii="Calibri" w:eastAsia="Times New Roman" w:hAnsi="Calibri" w:cs="Calibri"/>
                <w:sz w:val="18"/>
                <w:szCs w:val="18"/>
                <w:lang w:eastAsia="el-GR"/>
              </w:rPr>
              <w:t xml:space="preserve"> (όχι </w:t>
            </w:r>
            <w:proofErr w:type="spellStart"/>
            <w:r w:rsidRPr="00D01C60">
              <w:rPr>
                <w:rFonts w:ascii="Calibri" w:eastAsia="Times New Roman" w:hAnsi="Calibri" w:cs="Calibri"/>
                <w:sz w:val="18"/>
                <w:szCs w:val="18"/>
                <w:lang w:eastAsia="el-GR"/>
              </w:rPr>
              <w:t>lock</w:t>
            </w:r>
            <w:proofErr w:type="spellEnd"/>
            <w:r w:rsidRPr="00D01C60">
              <w:rPr>
                <w:rFonts w:ascii="Calibri" w:eastAsia="Times New Roman" w:hAnsi="Calibri" w:cs="Calibri"/>
                <w:sz w:val="18"/>
                <w:szCs w:val="18"/>
                <w:lang w:eastAsia="el-GR"/>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0,70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69</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ταφ</w:t>
            </w:r>
            <w:proofErr w:type="spellEnd"/>
            <w:r w:rsidRPr="00D01C60">
              <w:rPr>
                <w:rFonts w:ascii="Calibri" w:eastAsia="Times New Roman" w:hAnsi="Calibri" w:cs="Calibri"/>
                <w:sz w:val="18"/>
                <w:szCs w:val="18"/>
                <w:lang w:eastAsia="el-GR"/>
              </w:rPr>
              <w:t xml:space="preserve"> πλαστικό </w:t>
            </w:r>
            <w:proofErr w:type="spellStart"/>
            <w:r w:rsidRPr="00D01C60">
              <w:rPr>
                <w:rFonts w:ascii="Calibri" w:eastAsia="Times New Roman" w:hAnsi="Calibri" w:cs="Calibri"/>
                <w:sz w:val="18"/>
                <w:szCs w:val="18"/>
                <w:lang w:eastAsia="el-GR"/>
              </w:rPr>
              <w:t>ακετάλης</w:t>
            </w:r>
            <w:proofErr w:type="spellEnd"/>
            <w:r w:rsidRPr="00D01C60">
              <w:rPr>
                <w:rFonts w:ascii="Calibri" w:eastAsia="Times New Roman" w:hAnsi="Calibri" w:cs="Calibri"/>
                <w:sz w:val="18"/>
                <w:szCs w:val="18"/>
                <w:lang w:eastAsia="el-GR"/>
              </w:rPr>
              <w:t xml:space="preserve"> Φ20 </w:t>
            </w:r>
            <w:proofErr w:type="spellStart"/>
            <w:r w:rsidRPr="00D01C60">
              <w:rPr>
                <w:rFonts w:ascii="Calibri" w:eastAsia="Times New Roman" w:hAnsi="Calibri" w:cs="Calibri"/>
                <w:sz w:val="18"/>
                <w:szCs w:val="18"/>
                <w:lang w:eastAsia="el-GR"/>
              </w:rPr>
              <w:t>σφηνωτό</w:t>
            </w:r>
            <w:proofErr w:type="spellEnd"/>
            <w:r w:rsidRPr="00D01C60">
              <w:rPr>
                <w:rFonts w:ascii="Calibri" w:eastAsia="Times New Roman" w:hAnsi="Calibri" w:cs="Calibri"/>
                <w:sz w:val="18"/>
                <w:szCs w:val="18"/>
                <w:lang w:eastAsia="el-GR"/>
              </w:rPr>
              <w:t xml:space="preserve"> (όχι </w:t>
            </w:r>
            <w:proofErr w:type="spellStart"/>
            <w:r w:rsidRPr="00D01C60">
              <w:rPr>
                <w:rFonts w:ascii="Calibri" w:eastAsia="Times New Roman" w:hAnsi="Calibri" w:cs="Calibri"/>
                <w:sz w:val="18"/>
                <w:szCs w:val="18"/>
                <w:lang w:eastAsia="el-GR"/>
              </w:rPr>
              <w:t>lock</w:t>
            </w:r>
            <w:proofErr w:type="spellEnd"/>
            <w:r w:rsidRPr="00D01C60">
              <w:rPr>
                <w:rFonts w:ascii="Calibri" w:eastAsia="Times New Roman" w:hAnsi="Calibri" w:cs="Calibri"/>
                <w:sz w:val="18"/>
                <w:szCs w:val="18"/>
                <w:lang w:eastAsia="el-GR"/>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70</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ταφ</w:t>
            </w:r>
            <w:proofErr w:type="spellEnd"/>
            <w:r w:rsidRPr="00D01C60">
              <w:rPr>
                <w:rFonts w:ascii="Calibri" w:eastAsia="Times New Roman" w:hAnsi="Calibri" w:cs="Calibri"/>
                <w:sz w:val="18"/>
                <w:szCs w:val="18"/>
                <w:lang w:eastAsia="el-GR"/>
              </w:rPr>
              <w:t xml:space="preserve"> φ 16 </w:t>
            </w:r>
            <w:proofErr w:type="spellStart"/>
            <w:r w:rsidRPr="00D01C60">
              <w:rPr>
                <w:rFonts w:ascii="Calibri" w:eastAsia="Times New Roman" w:hAnsi="Calibri" w:cs="Calibri"/>
                <w:sz w:val="18"/>
                <w:szCs w:val="18"/>
                <w:lang w:eastAsia="el-GR"/>
              </w:rPr>
              <w:t>Lock</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71</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ταφ</w:t>
            </w:r>
            <w:proofErr w:type="spellEnd"/>
            <w:r w:rsidRPr="00D01C60">
              <w:rPr>
                <w:rFonts w:ascii="Calibri" w:eastAsia="Times New Roman" w:hAnsi="Calibri" w:cs="Calibri"/>
                <w:sz w:val="18"/>
                <w:szCs w:val="18"/>
                <w:lang w:eastAsia="el-GR"/>
              </w:rPr>
              <w:t xml:space="preserve"> φ 20 </w:t>
            </w:r>
            <w:proofErr w:type="spellStart"/>
            <w:r w:rsidRPr="00D01C60">
              <w:rPr>
                <w:rFonts w:ascii="Calibri" w:eastAsia="Times New Roman" w:hAnsi="Calibri" w:cs="Calibri"/>
                <w:sz w:val="18"/>
                <w:szCs w:val="18"/>
                <w:lang w:eastAsia="el-GR"/>
              </w:rPr>
              <w:t>Lock</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lastRenderedPageBreak/>
              <w:t>72</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ταφ</w:t>
            </w:r>
            <w:proofErr w:type="spellEnd"/>
            <w:r w:rsidRPr="00D01C60">
              <w:rPr>
                <w:rFonts w:ascii="Calibri" w:eastAsia="Times New Roman" w:hAnsi="Calibri" w:cs="Calibri"/>
                <w:sz w:val="18"/>
                <w:szCs w:val="18"/>
                <w:lang w:eastAsia="el-GR"/>
              </w:rPr>
              <w:t xml:space="preserve"> φ 25 </w:t>
            </w:r>
            <w:proofErr w:type="spellStart"/>
            <w:r w:rsidRPr="00D01C60">
              <w:rPr>
                <w:rFonts w:ascii="Calibri" w:eastAsia="Times New Roman" w:hAnsi="Calibri" w:cs="Calibri"/>
                <w:sz w:val="18"/>
                <w:szCs w:val="18"/>
                <w:lang w:eastAsia="el-GR"/>
              </w:rPr>
              <w:t>Lock</w:t>
            </w:r>
            <w:proofErr w:type="spellEnd"/>
            <w:r w:rsidRPr="00D01C60">
              <w:rPr>
                <w:rFonts w:ascii="Calibri" w:eastAsia="Times New Roman" w:hAnsi="Calibri" w:cs="Calibri"/>
                <w:sz w:val="18"/>
                <w:szCs w:val="18"/>
                <w:lang w:eastAsia="el-GR"/>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73</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Τσιμεντένιο φρεάτιο με μεταλλικό καπάκι 40χ40</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1,85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74</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 xml:space="preserve">ΤΑΦ φρεατίου, έξοδοι αρσενικό-θηλυκό-θηλυκό 1'' για χρήση </w:t>
            </w:r>
            <w:proofErr w:type="spellStart"/>
            <w:r w:rsidRPr="00D01C60">
              <w:rPr>
                <w:rFonts w:ascii="Calibri" w:eastAsia="Times New Roman" w:hAnsi="Calibri" w:cs="Calibri"/>
                <w:sz w:val="18"/>
                <w:szCs w:val="18"/>
                <w:lang w:eastAsia="el-GR"/>
              </w:rPr>
              <w:t>κολεκτέρ</w:t>
            </w:r>
            <w:proofErr w:type="spellEnd"/>
            <w:r w:rsidRPr="00D01C60">
              <w:rPr>
                <w:rFonts w:ascii="Calibri" w:eastAsia="Times New Roman" w:hAnsi="Calibri" w:cs="Calibri"/>
                <w:sz w:val="18"/>
                <w:szCs w:val="18"/>
                <w:lang w:eastAsia="el-GR"/>
              </w:rPr>
              <w:t xml:space="preserve"> από PVC</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val="en-US" w:eastAsia="el-GR"/>
              </w:rPr>
              <w:t>9</w:t>
            </w:r>
            <w:r w:rsidRPr="00D01C60">
              <w:rPr>
                <w:rFonts w:ascii="Calibri" w:eastAsia="Times New Roman" w:hAnsi="Calibri" w:cs="Calibri"/>
                <w:sz w:val="18"/>
                <w:szCs w:val="18"/>
                <w:lang w:eastAsia="el-GR"/>
              </w:rPr>
              <w:t>5,</w:t>
            </w:r>
            <w:r w:rsidRPr="00D01C60">
              <w:rPr>
                <w:rFonts w:ascii="Calibri" w:eastAsia="Times New Roman" w:hAnsi="Calibri" w:cs="Calibri"/>
                <w:sz w:val="18"/>
                <w:szCs w:val="18"/>
                <w:lang w:val="en-US" w:eastAsia="el-GR"/>
              </w:rPr>
              <w:t>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75</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Σέλα συρταρωτή για Φ25, 1/2'' (Να μην έχει στόμιο που εισχωρεί στην φ25. Μόνο λαστιχάκι)</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76</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Σέλα συρταρωτή για Φ32, 1'' (Να μην έχει στόμιο που εισχωρεί στην φ32. Μόνο λαστιχάκι)</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1,15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77</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Τάπες αρσενικές πλαστικές 1/2"</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val="en-US" w:eastAsia="el-GR"/>
              </w:rPr>
            </w:pPr>
            <w:r w:rsidRPr="00D01C60">
              <w:rPr>
                <w:rFonts w:ascii="Calibri" w:eastAsia="Times New Roman" w:hAnsi="Calibri" w:cs="Calibri"/>
                <w:sz w:val="18"/>
                <w:szCs w:val="18"/>
                <w:lang w:eastAsia="el-GR"/>
              </w:rPr>
              <w:t>1,</w:t>
            </w:r>
            <w:r w:rsidRPr="00D01C60">
              <w:rPr>
                <w:rFonts w:ascii="Calibri" w:eastAsia="Times New Roman" w:hAnsi="Calibri" w:cs="Calibri"/>
                <w:sz w:val="18"/>
                <w:szCs w:val="18"/>
                <w:lang w:val="en-US" w:eastAsia="el-GR"/>
              </w:rPr>
              <w:t>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78</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Τάπες αρσενικές πλαστικές 3/4"</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79</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Τάπες θηλυκές  πλαστικές 1/2"</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80</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Τάπες θηλυκές  πλαστικές 3\4"</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81</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Ταχυσύνδεσμοι</w:t>
            </w:r>
            <w:proofErr w:type="spellEnd"/>
            <w:r w:rsidRPr="00D01C60">
              <w:rPr>
                <w:rFonts w:ascii="Calibri" w:eastAsia="Times New Roman" w:hAnsi="Calibri" w:cs="Calibri"/>
                <w:sz w:val="18"/>
                <w:szCs w:val="18"/>
                <w:lang w:eastAsia="el-GR"/>
              </w:rPr>
              <w:t xml:space="preserve"> 1/2'' για σωλήνα βεράντας</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82</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Ταχυσύνδεσμοι</w:t>
            </w:r>
            <w:proofErr w:type="spellEnd"/>
            <w:r w:rsidRPr="00D01C60">
              <w:rPr>
                <w:rFonts w:ascii="Calibri" w:eastAsia="Times New Roman" w:hAnsi="Calibri" w:cs="Calibri"/>
                <w:sz w:val="18"/>
                <w:szCs w:val="18"/>
                <w:lang w:eastAsia="el-GR"/>
              </w:rPr>
              <w:t xml:space="preserve"> 3/4'' για σωλήνα βεράντας</w:t>
            </w:r>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3,00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r w:rsidR="00D01C60" w:rsidRPr="00D01C60" w:rsidTr="00EE17F2">
        <w:trPr>
          <w:trHeight w:val="33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83</w:t>
            </w:r>
          </w:p>
        </w:tc>
        <w:tc>
          <w:tcPr>
            <w:tcW w:w="3513"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both"/>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Ρακόρ</w:t>
            </w:r>
            <w:proofErr w:type="spellEnd"/>
            <w:r w:rsidRPr="00D01C60">
              <w:rPr>
                <w:rFonts w:ascii="Calibri" w:eastAsia="Times New Roman" w:hAnsi="Calibri" w:cs="Calibri"/>
                <w:sz w:val="18"/>
                <w:szCs w:val="18"/>
                <w:lang w:eastAsia="el-GR"/>
              </w:rPr>
              <w:t xml:space="preserve"> βρύσης 3/4'' για </w:t>
            </w:r>
            <w:proofErr w:type="spellStart"/>
            <w:r w:rsidRPr="00D01C60">
              <w:rPr>
                <w:rFonts w:ascii="Calibri" w:eastAsia="Times New Roman" w:hAnsi="Calibri" w:cs="Calibri"/>
                <w:sz w:val="18"/>
                <w:szCs w:val="18"/>
                <w:lang w:eastAsia="el-GR"/>
              </w:rPr>
              <w:t>ταχυσύνδεσμο</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proofErr w:type="spellStart"/>
            <w:r w:rsidRPr="00D01C60">
              <w:rPr>
                <w:rFonts w:ascii="Calibri" w:eastAsia="Times New Roman" w:hAnsi="Calibri" w:cs="Calibri"/>
                <w:sz w:val="18"/>
                <w:szCs w:val="18"/>
                <w:lang w:eastAsia="el-GR"/>
              </w:rPr>
              <w:t>τεμ</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jc w:val="center"/>
              <w:rPr>
                <w:rFonts w:ascii="Calibri" w:eastAsia="Times New Roman" w:hAnsi="Calibri" w:cs="Calibri"/>
                <w:sz w:val="18"/>
                <w:szCs w:val="18"/>
                <w:lang w:eastAsia="el-GR"/>
              </w:rPr>
            </w:pPr>
            <w:r w:rsidRPr="00D01C60">
              <w:rPr>
                <w:rFonts w:ascii="Calibri" w:eastAsia="Times New Roman" w:hAnsi="Calibri" w:cs="Calibri"/>
                <w:sz w:val="18"/>
                <w:szCs w:val="18"/>
                <w:lang w:eastAsia="el-GR"/>
              </w:rPr>
              <w:t>4,50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01C60" w:rsidRPr="00D01C60" w:rsidRDefault="00D01C60" w:rsidP="00D01C60">
            <w:pPr>
              <w:spacing w:after="0" w:line="240" w:lineRule="auto"/>
              <w:rPr>
                <w:rFonts w:ascii="Calibri" w:eastAsia="Times New Roman" w:hAnsi="Calibri" w:cs="Calibri"/>
                <w:sz w:val="18"/>
                <w:szCs w:val="18"/>
                <w:lang w:eastAsia="el-GR"/>
              </w:rPr>
            </w:pPr>
          </w:p>
        </w:tc>
        <w:tc>
          <w:tcPr>
            <w:tcW w:w="1275" w:type="dxa"/>
            <w:tcBorders>
              <w:top w:val="single" w:sz="4" w:space="0" w:color="auto"/>
              <w:left w:val="nil"/>
              <w:bottom w:val="single" w:sz="4" w:space="0" w:color="auto"/>
              <w:right w:val="single" w:sz="4" w:space="0" w:color="auto"/>
            </w:tcBorders>
          </w:tcPr>
          <w:p w:rsidR="00D01C60" w:rsidRPr="00D01C60" w:rsidRDefault="00D01C60" w:rsidP="00D01C60">
            <w:pPr>
              <w:spacing w:after="0" w:line="240" w:lineRule="auto"/>
              <w:rPr>
                <w:rFonts w:ascii="Calibri" w:eastAsia="Times New Roman" w:hAnsi="Calibri" w:cs="Calibri"/>
                <w:sz w:val="18"/>
                <w:szCs w:val="18"/>
                <w:lang w:eastAsia="el-GR"/>
              </w:rPr>
            </w:pPr>
          </w:p>
        </w:tc>
      </w:tr>
    </w:tbl>
    <w:p w:rsidR="00D01C60" w:rsidRPr="00D01C60" w:rsidRDefault="00D01C60" w:rsidP="00D01C60">
      <w:pPr>
        <w:spacing w:after="0" w:line="240" w:lineRule="auto"/>
        <w:jc w:val="center"/>
        <w:rPr>
          <w:rFonts w:ascii="Calibri" w:eastAsia="Times New Roman" w:hAnsi="Calibri" w:cs="Calibri"/>
          <w:sz w:val="4"/>
          <w:szCs w:val="4"/>
          <w:lang w:eastAsia="el-GR"/>
        </w:rPr>
      </w:pPr>
    </w:p>
    <w:p w:rsidR="00D01C60" w:rsidRPr="00D01C60" w:rsidRDefault="00D01C60" w:rsidP="00D01C60">
      <w:pPr>
        <w:tabs>
          <w:tab w:val="left" w:pos="426"/>
        </w:tabs>
        <w:spacing w:after="0" w:line="240" w:lineRule="auto"/>
        <w:jc w:val="both"/>
        <w:rPr>
          <w:rFonts w:ascii="Calibri" w:eastAsia="Times New Roman" w:hAnsi="Calibri" w:cs="Calibri"/>
          <w:sz w:val="20"/>
          <w:szCs w:val="20"/>
          <w:lang w:eastAsia="el-GR"/>
        </w:rPr>
      </w:pPr>
    </w:p>
    <w:p w:rsidR="00A74A30" w:rsidRDefault="00A74A30" w:rsidP="001107C7">
      <w:pPr>
        <w:ind w:left="-993"/>
        <w:jc w:val="right"/>
      </w:pPr>
    </w:p>
    <w:p w:rsidR="001107C7" w:rsidRDefault="001107C7" w:rsidP="001107C7">
      <w:pPr>
        <w:ind w:left="-993"/>
        <w:jc w:val="right"/>
      </w:pPr>
    </w:p>
    <w:p w:rsidR="001107C7" w:rsidRDefault="001107C7" w:rsidP="001107C7">
      <w:pPr>
        <w:ind w:left="-993"/>
        <w:jc w:val="right"/>
      </w:pPr>
      <w:r>
        <w:t>Χαλάνδρι………../………/………</w:t>
      </w:r>
    </w:p>
    <w:p w:rsidR="001107C7" w:rsidRDefault="001107C7" w:rsidP="001107C7">
      <w:pPr>
        <w:ind w:left="-993"/>
        <w:jc w:val="right"/>
      </w:pPr>
      <w:r>
        <w:t>Ο ΠΡΟΣΦΕΡΩΝ</w:t>
      </w:r>
    </w:p>
    <w:p w:rsidR="001107C7" w:rsidRDefault="001107C7" w:rsidP="001107C7">
      <w:pPr>
        <w:ind w:left="-993"/>
        <w:jc w:val="right"/>
      </w:pPr>
      <w:r>
        <w:t>(ΥΠΟΓΡΑΦΗ – ΣΦΡΑΓΙΔΑ)</w:t>
      </w:r>
    </w:p>
    <w:sectPr w:rsidR="001107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F9DE00"/>
    <w:multiLevelType w:val="hybridMultilevel"/>
    <w:tmpl w:val="A2A4E5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E8D11E"/>
    <w:multiLevelType w:val="hybridMultilevel"/>
    <w:tmpl w:val="54814C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432" w:hanging="432"/>
      </w:pPr>
      <w:rPr>
        <w:rFonts w:ascii="Tahoma" w:hAnsi="Tahoma" w:cs="Tahoma"/>
        <w:lang w:eastAsia="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Tahoma"/>
      </w:rPr>
    </w:lvl>
    <w:lvl w:ilvl="1">
      <w:start w:val="1"/>
      <w:numFmt w:val="bullet"/>
      <w:lvlText w:val=""/>
      <w:lvlJc w:val="left"/>
      <w:pPr>
        <w:tabs>
          <w:tab w:val="num" w:pos="1080"/>
        </w:tabs>
        <w:ind w:left="1080" w:hanging="360"/>
      </w:pPr>
      <w:rPr>
        <w:rFonts w:ascii="Symbol" w:hAnsi="Symbol" w:cs="Tahoma"/>
      </w:rPr>
    </w:lvl>
    <w:lvl w:ilvl="2">
      <w:start w:val="1"/>
      <w:numFmt w:val="bullet"/>
      <w:lvlText w:val=""/>
      <w:lvlJc w:val="left"/>
      <w:pPr>
        <w:tabs>
          <w:tab w:val="num" w:pos="1440"/>
        </w:tabs>
        <w:ind w:left="1440" w:hanging="360"/>
      </w:pPr>
      <w:rPr>
        <w:rFonts w:ascii="Symbol" w:hAnsi="Symbol" w:cs="Tahoma"/>
      </w:rPr>
    </w:lvl>
    <w:lvl w:ilvl="3">
      <w:start w:val="1"/>
      <w:numFmt w:val="bullet"/>
      <w:lvlText w:val=""/>
      <w:lvlJc w:val="left"/>
      <w:pPr>
        <w:tabs>
          <w:tab w:val="num" w:pos="1800"/>
        </w:tabs>
        <w:ind w:left="1800" w:hanging="360"/>
      </w:pPr>
      <w:rPr>
        <w:rFonts w:ascii="Symbol" w:hAnsi="Symbol" w:cs="Tahoma"/>
      </w:rPr>
    </w:lvl>
    <w:lvl w:ilvl="4">
      <w:start w:val="1"/>
      <w:numFmt w:val="bullet"/>
      <w:lvlText w:val=""/>
      <w:lvlJc w:val="left"/>
      <w:pPr>
        <w:tabs>
          <w:tab w:val="num" w:pos="2160"/>
        </w:tabs>
        <w:ind w:left="2160" w:hanging="360"/>
      </w:pPr>
      <w:rPr>
        <w:rFonts w:ascii="Symbol" w:hAnsi="Symbol" w:cs="Tahoma"/>
      </w:rPr>
    </w:lvl>
    <w:lvl w:ilvl="5">
      <w:start w:val="1"/>
      <w:numFmt w:val="bullet"/>
      <w:lvlText w:val=""/>
      <w:lvlJc w:val="left"/>
      <w:pPr>
        <w:tabs>
          <w:tab w:val="num" w:pos="2520"/>
        </w:tabs>
        <w:ind w:left="2520" w:hanging="360"/>
      </w:pPr>
      <w:rPr>
        <w:rFonts w:ascii="Symbol" w:hAnsi="Symbol" w:cs="Tahoma"/>
      </w:rPr>
    </w:lvl>
    <w:lvl w:ilvl="6">
      <w:start w:val="1"/>
      <w:numFmt w:val="bullet"/>
      <w:lvlText w:val=""/>
      <w:lvlJc w:val="left"/>
      <w:pPr>
        <w:tabs>
          <w:tab w:val="num" w:pos="2880"/>
        </w:tabs>
        <w:ind w:left="2880" w:hanging="360"/>
      </w:pPr>
      <w:rPr>
        <w:rFonts w:ascii="Symbol" w:hAnsi="Symbol" w:cs="Tahoma"/>
      </w:rPr>
    </w:lvl>
    <w:lvl w:ilvl="7">
      <w:start w:val="1"/>
      <w:numFmt w:val="bullet"/>
      <w:lvlText w:val=""/>
      <w:lvlJc w:val="left"/>
      <w:pPr>
        <w:tabs>
          <w:tab w:val="num" w:pos="3240"/>
        </w:tabs>
        <w:ind w:left="3240" w:hanging="360"/>
      </w:pPr>
      <w:rPr>
        <w:rFonts w:ascii="Symbol" w:hAnsi="Symbol" w:cs="Tahoma"/>
      </w:rPr>
    </w:lvl>
    <w:lvl w:ilvl="8">
      <w:start w:val="1"/>
      <w:numFmt w:val="bullet"/>
      <w:lvlText w:val=""/>
      <w:lvlJc w:val="left"/>
      <w:pPr>
        <w:tabs>
          <w:tab w:val="num" w:pos="3600"/>
        </w:tabs>
        <w:ind w:left="3600" w:hanging="360"/>
      </w:pPr>
      <w:rPr>
        <w:rFonts w:ascii="Symbol" w:hAnsi="Symbol" w:cs="Tahoma"/>
      </w:rPr>
    </w:lvl>
  </w:abstractNum>
  <w:abstractNum w:abstractNumId="4" w15:restartNumberingAfterBreak="0">
    <w:nsid w:val="0D104ACC"/>
    <w:multiLevelType w:val="hybridMultilevel"/>
    <w:tmpl w:val="5F26BE80"/>
    <w:name w:val="WW8Num3"/>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963C85"/>
    <w:multiLevelType w:val="multilevel"/>
    <w:tmpl w:val="101C41CC"/>
    <w:lvl w:ilvl="0">
      <w:start w:val="1"/>
      <w:numFmt w:val="decimal"/>
      <w:lvlText w:val="%1. "/>
      <w:legacy w:legacy="1" w:legacySpace="0" w:legacyIndent="283"/>
      <w:lvlJc w:val="left"/>
      <w:pPr>
        <w:ind w:left="283" w:hanging="283"/>
      </w:pPr>
      <w:rPr>
        <w:rFonts w:ascii="Arial" w:hAnsi="Arial" w:cs="Arial" w:hint="default"/>
        <w:b w:val="0"/>
        <w:i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05B30A6"/>
    <w:multiLevelType w:val="hybridMultilevel"/>
    <w:tmpl w:val="ACB64084"/>
    <w:lvl w:ilvl="0" w:tplc="4950DBBE">
      <w:start w:val="1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F2C6F"/>
    <w:multiLevelType w:val="hybridMultilevel"/>
    <w:tmpl w:val="CD7EE5E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6E74853"/>
    <w:multiLevelType w:val="hybridMultilevel"/>
    <w:tmpl w:val="CD34F9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EA4310"/>
    <w:multiLevelType w:val="hybridMultilevel"/>
    <w:tmpl w:val="09B822AC"/>
    <w:lvl w:ilvl="0" w:tplc="0408000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FF3745B"/>
    <w:multiLevelType w:val="singleLevel"/>
    <w:tmpl w:val="00000008"/>
    <w:lvl w:ilvl="0">
      <w:start w:val="1"/>
      <w:numFmt w:val="decimal"/>
      <w:lvlText w:val="%1."/>
      <w:lvlJc w:val="left"/>
      <w:pPr>
        <w:tabs>
          <w:tab w:val="num" w:pos="0"/>
        </w:tabs>
        <w:ind w:left="720" w:hanging="360"/>
      </w:pPr>
      <w:rPr>
        <w:rFonts w:ascii="Calibri" w:hAnsi="Calibri" w:cs="Calibri"/>
        <w:color w:val="000000"/>
        <w:sz w:val="22"/>
        <w:szCs w:val="22"/>
      </w:rPr>
    </w:lvl>
  </w:abstractNum>
  <w:abstractNum w:abstractNumId="11" w15:restartNumberingAfterBreak="0">
    <w:nsid w:val="20687E0E"/>
    <w:multiLevelType w:val="hybridMultilevel"/>
    <w:tmpl w:val="88C21DE2"/>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2" w15:restartNumberingAfterBreak="0">
    <w:nsid w:val="283663AA"/>
    <w:multiLevelType w:val="hybridMultilevel"/>
    <w:tmpl w:val="A7DAE8C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2A8F6829"/>
    <w:multiLevelType w:val="singleLevel"/>
    <w:tmpl w:val="D598AC1E"/>
    <w:lvl w:ilvl="0">
      <w:start w:val="1"/>
      <w:numFmt w:val="decimal"/>
      <w:lvlText w:val="%1."/>
      <w:lvlJc w:val="left"/>
      <w:pPr>
        <w:tabs>
          <w:tab w:val="num" w:pos="360"/>
        </w:tabs>
        <w:ind w:left="360" w:hanging="360"/>
      </w:pPr>
      <w:rPr>
        <w:rFonts w:ascii="Arial" w:eastAsia="Times New Roman" w:hAnsi="Arial" w:cs="Times New Roman"/>
      </w:rPr>
    </w:lvl>
  </w:abstractNum>
  <w:abstractNum w:abstractNumId="14" w15:restartNumberingAfterBreak="0">
    <w:nsid w:val="39C0399A"/>
    <w:multiLevelType w:val="hybridMultilevel"/>
    <w:tmpl w:val="247ABB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B4A39D0"/>
    <w:multiLevelType w:val="hybridMultilevel"/>
    <w:tmpl w:val="3B50CF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56D48"/>
    <w:multiLevelType w:val="hybridMultilevel"/>
    <w:tmpl w:val="8F64849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D6F15F2"/>
    <w:multiLevelType w:val="hybridMultilevel"/>
    <w:tmpl w:val="EBF2217C"/>
    <w:lvl w:ilvl="0" w:tplc="50D6A58E">
      <w:start w:val="1"/>
      <w:numFmt w:val="decimal"/>
      <w:lvlText w:val="%1."/>
      <w:lvlJc w:val="left"/>
      <w:pPr>
        <w:ind w:left="1080" w:hanging="360"/>
      </w:pPr>
      <w:rPr>
        <w:rFonts w:ascii="Calibri" w:hAnsi="Calibri"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4DF51A5"/>
    <w:multiLevelType w:val="hybridMultilevel"/>
    <w:tmpl w:val="F45037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81815DB"/>
    <w:multiLevelType w:val="hybridMultilevel"/>
    <w:tmpl w:val="1528199C"/>
    <w:lvl w:ilvl="0" w:tplc="04080001">
      <w:start w:val="1"/>
      <w:numFmt w:val="decimal"/>
      <w:lvlText w:val="%1)"/>
      <w:lvlJc w:val="left"/>
      <w:pPr>
        <w:tabs>
          <w:tab w:val="num" w:pos="720"/>
        </w:tabs>
        <w:ind w:left="720" w:hanging="360"/>
      </w:pPr>
      <w:rPr>
        <w:rFonts w:hint="default"/>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0" w15:restartNumberingAfterBreak="0">
    <w:nsid w:val="494A51C0"/>
    <w:multiLevelType w:val="hybridMultilevel"/>
    <w:tmpl w:val="2B04BD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BA379BC"/>
    <w:multiLevelType w:val="hybridMultilevel"/>
    <w:tmpl w:val="D07E30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F9953A9"/>
    <w:multiLevelType w:val="hybridMultilevel"/>
    <w:tmpl w:val="86BA32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2513882"/>
    <w:multiLevelType w:val="hybridMultilevel"/>
    <w:tmpl w:val="0812DDB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5F993176"/>
    <w:multiLevelType w:val="hybridMultilevel"/>
    <w:tmpl w:val="8DF6B8C4"/>
    <w:lvl w:ilvl="0" w:tplc="00000009">
      <w:start w:val="1"/>
      <w:numFmt w:val="bullet"/>
      <w:lvlText w:val=""/>
      <w:lvlJc w:val="left"/>
      <w:pPr>
        <w:ind w:left="720" w:hanging="360"/>
      </w:pPr>
      <w:rPr>
        <w:rFonts w:ascii="Symbol" w:hAnsi="Symbol" w:cs="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9687E62"/>
    <w:multiLevelType w:val="hybridMultilevel"/>
    <w:tmpl w:val="1528199C"/>
    <w:lvl w:ilvl="0" w:tplc="04080001">
      <w:start w:val="1"/>
      <w:numFmt w:val="decimal"/>
      <w:lvlText w:val="%1)"/>
      <w:lvlJc w:val="left"/>
      <w:pPr>
        <w:tabs>
          <w:tab w:val="num" w:pos="720"/>
        </w:tabs>
        <w:ind w:left="720" w:hanging="360"/>
      </w:pPr>
      <w:rPr>
        <w:rFonts w:hint="default"/>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6" w15:restartNumberingAfterBreak="0">
    <w:nsid w:val="6A99A96A"/>
    <w:multiLevelType w:val="hybridMultilevel"/>
    <w:tmpl w:val="F286BE8F"/>
    <w:lvl w:ilvl="0" w:tplc="04080011">
      <w:start w:val="1"/>
      <w:numFmt w:val="ideographDigital"/>
      <w:lvlText w:val=""/>
      <w:lvlJc w:val="left"/>
    </w:lvl>
    <w:lvl w:ilvl="1" w:tplc="04080019">
      <w:numFmt w:val="decimal"/>
      <w:lvlText w:val=""/>
      <w:lvlJc w:val="left"/>
    </w:lvl>
    <w:lvl w:ilvl="2" w:tplc="0408001B">
      <w:numFmt w:val="decimal"/>
      <w:lvlText w:val=""/>
      <w:lvlJc w:val="left"/>
    </w:lvl>
    <w:lvl w:ilvl="3" w:tplc="0408000F">
      <w:numFmt w:val="decimal"/>
      <w:lvlText w:val=""/>
      <w:lvlJc w:val="left"/>
    </w:lvl>
    <w:lvl w:ilvl="4" w:tplc="04080019">
      <w:numFmt w:val="decimal"/>
      <w:lvlText w:val=""/>
      <w:lvlJc w:val="left"/>
    </w:lvl>
    <w:lvl w:ilvl="5" w:tplc="0408001B">
      <w:numFmt w:val="decimal"/>
      <w:lvlText w:val=""/>
      <w:lvlJc w:val="left"/>
    </w:lvl>
    <w:lvl w:ilvl="6" w:tplc="0408000F">
      <w:numFmt w:val="decimal"/>
      <w:lvlText w:val=""/>
      <w:lvlJc w:val="left"/>
    </w:lvl>
    <w:lvl w:ilvl="7" w:tplc="04080019">
      <w:numFmt w:val="decimal"/>
      <w:lvlText w:val=""/>
      <w:lvlJc w:val="left"/>
    </w:lvl>
    <w:lvl w:ilvl="8" w:tplc="0408001B">
      <w:numFmt w:val="decimal"/>
      <w:lvlText w:val=""/>
      <w:lvlJc w:val="left"/>
    </w:lvl>
  </w:abstractNum>
  <w:abstractNum w:abstractNumId="27" w15:restartNumberingAfterBreak="0">
    <w:nsid w:val="6B9E4691"/>
    <w:multiLevelType w:val="hybridMultilevel"/>
    <w:tmpl w:val="4C6802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C8B5728"/>
    <w:multiLevelType w:val="hybridMultilevel"/>
    <w:tmpl w:val="2AD20E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C927273"/>
    <w:multiLevelType w:val="hybridMultilevel"/>
    <w:tmpl w:val="A8F8C2BA"/>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0" w15:restartNumberingAfterBreak="0">
    <w:nsid w:val="7885647D"/>
    <w:multiLevelType w:val="hybridMultilevel"/>
    <w:tmpl w:val="D0781C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6"/>
  </w:num>
  <w:num w:numId="4">
    <w:abstractNumId w:val="28"/>
  </w:num>
  <w:num w:numId="5">
    <w:abstractNumId w:val="15"/>
  </w:num>
  <w:num w:numId="6">
    <w:abstractNumId w:val="9"/>
  </w:num>
  <w:num w:numId="7">
    <w:abstractNumId w:val="29"/>
  </w:num>
  <w:num w:numId="8">
    <w:abstractNumId w:val="26"/>
  </w:num>
  <w:num w:numId="9">
    <w:abstractNumId w:val="27"/>
  </w:num>
  <w:num w:numId="10">
    <w:abstractNumId w:val="0"/>
  </w:num>
  <w:num w:numId="11">
    <w:abstractNumId w:val="19"/>
  </w:num>
  <w:num w:numId="12">
    <w:abstractNumId w:val="3"/>
  </w:num>
  <w:num w:numId="13">
    <w:abstractNumId w:val="7"/>
  </w:num>
  <w:num w:numId="14">
    <w:abstractNumId w:val="2"/>
  </w:num>
  <w:num w:numId="15">
    <w:abstractNumId w:val="1"/>
  </w:num>
  <w:num w:numId="16">
    <w:abstractNumId w:val="11"/>
  </w:num>
  <w:num w:numId="17">
    <w:abstractNumId w:val="13"/>
  </w:num>
  <w:num w:numId="18">
    <w:abstractNumId w:val="30"/>
  </w:num>
  <w:num w:numId="19">
    <w:abstractNumId w:val="6"/>
  </w:num>
  <w:num w:numId="20">
    <w:abstractNumId w:val="8"/>
  </w:num>
  <w:num w:numId="21">
    <w:abstractNumId w:val="18"/>
  </w:num>
  <w:num w:numId="22">
    <w:abstractNumId w:val="20"/>
  </w:num>
  <w:num w:numId="23">
    <w:abstractNumId w:val="22"/>
  </w:num>
  <w:num w:numId="24">
    <w:abstractNumId w:val="21"/>
  </w:num>
  <w:num w:numId="25">
    <w:abstractNumId w:val="14"/>
  </w:num>
  <w:num w:numId="26">
    <w:abstractNumId w:val="17"/>
  </w:num>
  <w:num w:numId="27">
    <w:abstractNumId w:val="25"/>
  </w:num>
  <w:num w:numId="28">
    <w:abstractNumId w:val="24"/>
  </w:num>
  <w:num w:numId="29">
    <w:abstractNumId w:val="10"/>
  </w:num>
  <w:num w:numId="30">
    <w:abstractNumId w:val="2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E8"/>
    <w:rsid w:val="001107C7"/>
    <w:rsid w:val="00A74A30"/>
    <w:rsid w:val="00D01C60"/>
    <w:rsid w:val="00E722E8"/>
    <w:rsid w:val="00F420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08C049D4"/>
  <w15:chartTrackingRefBased/>
  <w15:docId w15:val="{1EBC80FD-02C8-4A42-8A0D-377ECBEB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D01C60"/>
    <w:pPr>
      <w:keepNext/>
      <w:spacing w:after="0" w:line="240" w:lineRule="auto"/>
      <w:outlineLvl w:val="0"/>
    </w:pPr>
    <w:rPr>
      <w:rFonts w:ascii="Times New Roman" w:eastAsia="Times New Roman" w:hAnsi="Times New Roman" w:cs="Times New Roman"/>
      <w:b/>
      <w:bCs/>
      <w:sz w:val="24"/>
      <w:szCs w:val="24"/>
      <w:lang w:eastAsia="el-GR"/>
    </w:rPr>
  </w:style>
  <w:style w:type="paragraph" w:styleId="2">
    <w:name w:val="heading 2"/>
    <w:basedOn w:val="a"/>
    <w:next w:val="a"/>
    <w:link w:val="2Char"/>
    <w:qFormat/>
    <w:rsid w:val="00D01C60"/>
    <w:pPr>
      <w:keepNext/>
      <w:spacing w:after="0" w:line="240" w:lineRule="auto"/>
      <w:jc w:val="center"/>
      <w:outlineLvl w:val="1"/>
    </w:pPr>
    <w:rPr>
      <w:rFonts w:ascii="Times New Roman" w:eastAsia="Times New Roman" w:hAnsi="Times New Roman" w:cs="Times New Roman"/>
      <w:b/>
      <w:bCs/>
      <w:sz w:val="24"/>
      <w:szCs w:val="24"/>
      <w:u w:val="single"/>
      <w:lang w:eastAsia="el-GR"/>
    </w:rPr>
  </w:style>
  <w:style w:type="paragraph" w:styleId="3">
    <w:name w:val="heading 3"/>
    <w:basedOn w:val="a"/>
    <w:next w:val="a"/>
    <w:link w:val="3Char"/>
    <w:qFormat/>
    <w:rsid w:val="00D01C60"/>
    <w:pPr>
      <w:keepNext/>
      <w:spacing w:after="0" w:line="240" w:lineRule="auto"/>
      <w:jc w:val="center"/>
      <w:outlineLvl w:val="2"/>
    </w:pPr>
    <w:rPr>
      <w:rFonts w:ascii="Times New Roman" w:eastAsia="Times New Roman" w:hAnsi="Times New Roman" w:cs="Times New Roman"/>
      <w:b/>
      <w:bCs/>
      <w:sz w:val="24"/>
      <w:szCs w:val="24"/>
      <w:lang w:eastAsia="el-GR"/>
    </w:rPr>
  </w:style>
  <w:style w:type="paragraph" w:styleId="4">
    <w:name w:val="heading 4"/>
    <w:basedOn w:val="a"/>
    <w:next w:val="a"/>
    <w:link w:val="4Char"/>
    <w:qFormat/>
    <w:rsid w:val="00D01C60"/>
    <w:pPr>
      <w:keepNext/>
      <w:spacing w:before="240" w:after="60" w:line="240" w:lineRule="auto"/>
      <w:outlineLvl w:val="3"/>
    </w:pPr>
    <w:rPr>
      <w:rFonts w:ascii="Times New Roman" w:eastAsia="Times New Roman" w:hAnsi="Times New Roman" w:cs="Times New Roman"/>
      <w:b/>
      <w:bCs/>
      <w:sz w:val="28"/>
      <w:szCs w:val="28"/>
      <w:lang w:eastAsia="el-GR"/>
    </w:rPr>
  </w:style>
  <w:style w:type="paragraph" w:styleId="6">
    <w:name w:val="heading 6"/>
    <w:basedOn w:val="a"/>
    <w:next w:val="a"/>
    <w:link w:val="6Char"/>
    <w:qFormat/>
    <w:rsid w:val="00D01C60"/>
    <w:pPr>
      <w:spacing w:before="240" w:after="60" w:line="240" w:lineRule="auto"/>
      <w:outlineLvl w:val="5"/>
    </w:pPr>
    <w:rPr>
      <w:rFonts w:ascii="Times New Roman" w:eastAsia="Times New Roman" w:hAnsi="Times New Roman"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01C60"/>
    <w:rPr>
      <w:rFonts w:ascii="Times New Roman" w:eastAsia="Times New Roman" w:hAnsi="Times New Roman" w:cs="Times New Roman"/>
      <w:b/>
      <w:bCs/>
      <w:sz w:val="24"/>
      <w:szCs w:val="24"/>
      <w:lang w:eastAsia="el-GR"/>
    </w:rPr>
  </w:style>
  <w:style w:type="character" w:customStyle="1" w:styleId="2Char">
    <w:name w:val="Επικεφαλίδα 2 Char"/>
    <w:basedOn w:val="a0"/>
    <w:link w:val="2"/>
    <w:rsid w:val="00D01C60"/>
    <w:rPr>
      <w:rFonts w:ascii="Times New Roman" w:eastAsia="Times New Roman" w:hAnsi="Times New Roman" w:cs="Times New Roman"/>
      <w:b/>
      <w:bCs/>
      <w:sz w:val="24"/>
      <w:szCs w:val="24"/>
      <w:u w:val="single"/>
      <w:lang w:eastAsia="el-GR"/>
    </w:rPr>
  </w:style>
  <w:style w:type="character" w:customStyle="1" w:styleId="3Char">
    <w:name w:val="Επικεφαλίδα 3 Char"/>
    <w:basedOn w:val="a0"/>
    <w:link w:val="3"/>
    <w:rsid w:val="00D01C60"/>
    <w:rPr>
      <w:rFonts w:ascii="Times New Roman" w:eastAsia="Times New Roman" w:hAnsi="Times New Roman" w:cs="Times New Roman"/>
      <w:b/>
      <w:bCs/>
      <w:sz w:val="24"/>
      <w:szCs w:val="24"/>
      <w:lang w:eastAsia="el-GR"/>
    </w:rPr>
  </w:style>
  <w:style w:type="character" w:customStyle="1" w:styleId="4Char">
    <w:name w:val="Επικεφαλίδα 4 Char"/>
    <w:basedOn w:val="a0"/>
    <w:link w:val="4"/>
    <w:rsid w:val="00D01C60"/>
    <w:rPr>
      <w:rFonts w:ascii="Times New Roman" w:eastAsia="Times New Roman" w:hAnsi="Times New Roman" w:cs="Times New Roman"/>
      <w:b/>
      <w:bCs/>
      <w:sz w:val="28"/>
      <w:szCs w:val="28"/>
      <w:lang w:eastAsia="el-GR"/>
    </w:rPr>
  </w:style>
  <w:style w:type="character" w:customStyle="1" w:styleId="6Char">
    <w:name w:val="Επικεφαλίδα 6 Char"/>
    <w:basedOn w:val="a0"/>
    <w:link w:val="6"/>
    <w:rsid w:val="00D01C60"/>
    <w:rPr>
      <w:rFonts w:ascii="Times New Roman" w:eastAsia="Times New Roman" w:hAnsi="Times New Roman" w:cs="Times New Roman"/>
      <w:b/>
      <w:bCs/>
      <w:lang w:eastAsia="el-GR"/>
    </w:rPr>
  </w:style>
  <w:style w:type="numbering" w:customStyle="1" w:styleId="10">
    <w:name w:val="Χωρίς λίστα1"/>
    <w:next w:val="a2"/>
    <w:uiPriority w:val="99"/>
    <w:semiHidden/>
    <w:unhideWhenUsed/>
    <w:rsid w:val="00D01C60"/>
  </w:style>
  <w:style w:type="paragraph" w:styleId="30">
    <w:name w:val="Body Text 3"/>
    <w:basedOn w:val="a"/>
    <w:link w:val="3Char0"/>
    <w:rsid w:val="00D01C60"/>
    <w:pPr>
      <w:spacing w:after="0" w:line="240" w:lineRule="auto"/>
    </w:pPr>
    <w:rPr>
      <w:rFonts w:ascii="Arial" w:eastAsia="Times New Roman" w:hAnsi="Arial" w:cs="Times New Roman"/>
      <w:szCs w:val="20"/>
      <w:lang w:eastAsia="el-GR"/>
    </w:rPr>
  </w:style>
  <w:style w:type="character" w:customStyle="1" w:styleId="3Char0">
    <w:name w:val="Σώμα κείμενου 3 Char"/>
    <w:basedOn w:val="a0"/>
    <w:link w:val="30"/>
    <w:rsid w:val="00D01C60"/>
    <w:rPr>
      <w:rFonts w:ascii="Arial" w:eastAsia="Times New Roman" w:hAnsi="Arial" w:cs="Times New Roman"/>
      <w:szCs w:val="20"/>
      <w:lang w:eastAsia="el-GR"/>
    </w:rPr>
  </w:style>
  <w:style w:type="paragraph" w:styleId="a3">
    <w:name w:val="Body Text"/>
    <w:basedOn w:val="a"/>
    <w:link w:val="Char"/>
    <w:rsid w:val="00D01C60"/>
    <w:pPr>
      <w:spacing w:after="120" w:line="240" w:lineRule="auto"/>
    </w:pPr>
    <w:rPr>
      <w:rFonts w:ascii="Times New Roman" w:eastAsia="Times New Roman" w:hAnsi="Times New Roman" w:cs="Times New Roman"/>
      <w:sz w:val="24"/>
      <w:szCs w:val="24"/>
      <w:lang w:eastAsia="el-GR"/>
    </w:rPr>
  </w:style>
  <w:style w:type="character" w:customStyle="1" w:styleId="Char">
    <w:name w:val="Σώμα κειμένου Char"/>
    <w:basedOn w:val="a0"/>
    <w:link w:val="a3"/>
    <w:rsid w:val="00D01C60"/>
    <w:rPr>
      <w:rFonts w:ascii="Times New Roman" w:eastAsia="Times New Roman" w:hAnsi="Times New Roman" w:cs="Times New Roman"/>
      <w:sz w:val="24"/>
      <w:szCs w:val="24"/>
      <w:lang w:eastAsia="el-GR"/>
    </w:rPr>
  </w:style>
  <w:style w:type="paragraph" w:styleId="20">
    <w:name w:val="Body Text Indent 2"/>
    <w:basedOn w:val="a"/>
    <w:link w:val="2Char0"/>
    <w:rsid w:val="00D01C60"/>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0"/>
    <w:link w:val="20"/>
    <w:rsid w:val="00D01C60"/>
    <w:rPr>
      <w:rFonts w:ascii="Times New Roman" w:eastAsia="Times New Roman" w:hAnsi="Times New Roman" w:cs="Times New Roman"/>
      <w:sz w:val="24"/>
      <w:szCs w:val="24"/>
      <w:lang w:eastAsia="el-GR"/>
    </w:rPr>
  </w:style>
  <w:style w:type="paragraph" w:styleId="21">
    <w:name w:val="Body Text 2"/>
    <w:basedOn w:val="a"/>
    <w:link w:val="2Char1"/>
    <w:rsid w:val="00D01C60"/>
    <w:pPr>
      <w:spacing w:after="120" w:line="480" w:lineRule="auto"/>
    </w:pPr>
    <w:rPr>
      <w:rFonts w:ascii="Times New Roman" w:eastAsia="Times New Roman" w:hAnsi="Times New Roman" w:cs="Times New Roman"/>
      <w:sz w:val="24"/>
      <w:szCs w:val="24"/>
      <w:lang w:eastAsia="el-GR"/>
    </w:rPr>
  </w:style>
  <w:style w:type="character" w:customStyle="1" w:styleId="2Char1">
    <w:name w:val="Σώμα κείμενου 2 Char"/>
    <w:basedOn w:val="a0"/>
    <w:link w:val="21"/>
    <w:rsid w:val="00D01C60"/>
    <w:rPr>
      <w:rFonts w:ascii="Times New Roman" w:eastAsia="Times New Roman" w:hAnsi="Times New Roman" w:cs="Times New Roman"/>
      <w:sz w:val="24"/>
      <w:szCs w:val="24"/>
      <w:lang w:eastAsia="el-GR"/>
    </w:rPr>
  </w:style>
  <w:style w:type="paragraph" w:styleId="Web">
    <w:name w:val="Normal (Web)"/>
    <w:basedOn w:val="a"/>
    <w:rsid w:val="00D01C60"/>
    <w:pPr>
      <w:spacing w:after="225" w:line="240" w:lineRule="auto"/>
    </w:pPr>
    <w:rPr>
      <w:rFonts w:ascii="Times New Roman" w:eastAsia="Times New Roman" w:hAnsi="Times New Roman" w:cs="Times New Roman"/>
      <w:sz w:val="24"/>
      <w:szCs w:val="24"/>
      <w:lang w:eastAsia="el-GR"/>
    </w:rPr>
  </w:style>
  <w:style w:type="paragraph" w:styleId="a4">
    <w:name w:val="Body Text Indent"/>
    <w:basedOn w:val="a"/>
    <w:link w:val="Char0"/>
    <w:rsid w:val="00D01C60"/>
    <w:pPr>
      <w:spacing w:after="120" w:line="240" w:lineRule="auto"/>
      <w:ind w:left="283"/>
    </w:pPr>
    <w:rPr>
      <w:rFonts w:ascii="Times New Roman" w:eastAsia="Times New Roman" w:hAnsi="Times New Roman" w:cs="Times New Roman"/>
      <w:sz w:val="24"/>
      <w:szCs w:val="24"/>
      <w:lang w:eastAsia="el-GR"/>
    </w:rPr>
  </w:style>
  <w:style w:type="character" w:customStyle="1" w:styleId="Char0">
    <w:name w:val="Σώμα κείμενου με εσοχή Char"/>
    <w:basedOn w:val="a0"/>
    <w:link w:val="a4"/>
    <w:rsid w:val="00D01C60"/>
    <w:rPr>
      <w:rFonts w:ascii="Times New Roman" w:eastAsia="Times New Roman" w:hAnsi="Times New Roman" w:cs="Times New Roman"/>
      <w:sz w:val="24"/>
      <w:szCs w:val="24"/>
      <w:lang w:eastAsia="el-GR"/>
    </w:rPr>
  </w:style>
  <w:style w:type="paragraph" w:customStyle="1" w:styleId="ListParagraph1">
    <w:name w:val="List Paragraph1"/>
    <w:basedOn w:val="a"/>
    <w:rsid w:val="00D01C60"/>
    <w:pPr>
      <w:spacing w:after="0" w:line="240" w:lineRule="auto"/>
      <w:ind w:left="720"/>
    </w:pPr>
    <w:rPr>
      <w:rFonts w:ascii="Times New Roman" w:eastAsia="Calibri" w:hAnsi="Times New Roman" w:cs="Times New Roman"/>
      <w:sz w:val="24"/>
      <w:szCs w:val="24"/>
      <w:lang w:eastAsia="el-GR"/>
    </w:rPr>
  </w:style>
  <w:style w:type="paragraph" w:customStyle="1" w:styleId="Default">
    <w:name w:val="Default"/>
    <w:rsid w:val="00D01C60"/>
    <w:pPr>
      <w:autoSpaceDE w:val="0"/>
      <w:autoSpaceDN w:val="0"/>
      <w:adjustRightInd w:val="0"/>
      <w:spacing w:after="0" w:line="240" w:lineRule="auto"/>
    </w:pPr>
    <w:rPr>
      <w:rFonts w:ascii="Calibri" w:eastAsia="Times New Roman" w:hAnsi="Calibri" w:cs="Calibri"/>
      <w:color w:val="000000"/>
      <w:sz w:val="24"/>
      <w:szCs w:val="24"/>
    </w:rPr>
  </w:style>
  <w:style w:type="character" w:styleId="a5">
    <w:name w:val="annotation reference"/>
    <w:semiHidden/>
    <w:rsid w:val="00D01C60"/>
    <w:rPr>
      <w:sz w:val="16"/>
      <w:szCs w:val="16"/>
    </w:rPr>
  </w:style>
  <w:style w:type="paragraph" w:styleId="a6">
    <w:name w:val="annotation text"/>
    <w:basedOn w:val="a"/>
    <w:link w:val="Char1"/>
    <w:semiHidden/>
    <w:rsid w:val="00D01C60"/>
    <w:pPr>
      <w:spacing w:after="0" w:line="240" w:lineRule="auto"/>
    </w:pPr>
    <w:rPr>
      <w:rFonts w:ascii="Times New Roman" w:eastAsia="Times New Roman" w:hAnsi="Times New Roman" w:cs="Times New Roman"/>
      <w:sz w:val="20"/>
      <w:szCs w:val="20"/>
      <w:lang w:eastAsia="el-GR"/>
    </w:rPr>
  </w:style>
  <w:style w:type="character" w:customStyle="1" w:styleId="Char1">
    <w:name w:val="Κείμενο σχολίου Char"/>
    <w:basedOn w:val="a0"/>
    <w:link w:val="a6"/>
    <w:semiHidden/>
    <w:rsid w:val="00D01C60"/>
    <w:rPr>
      <w:rFonts w:ascii="Times New Roman" w:eastAsia="Times New Roman" w:hAnsi="Times New Roman" w:cs="Times New Roman"/>
      <w:sz w:val="20"/>
      <w:szCs w:val="20"/>
      <w:lang w:eastAsia="el-GR"/>
    </w:rPr>
  </w:style>
  <w:style w:type="paragraph" w:styleId="a7">
    <w:name w:val="annotation subject"/>
    <w:basedOn w:val="a6"/>
    <w:next w:val="a6"/>
    <w:link w:val="Char2"/>
    <w:semiHidden/>
    <w:rsid w:val="00D01C60"/>
    <w:rPr>
      <w:b/>
      <w:bCs/>
    </w:rPr>
  </w:style>
  <w:style w:type="character" w:customStyle="1" w:styleId="Char2">
    <w:name w:val="Θέμα σχολίου Char"/>
    <w:basedOn w:val="Char1"/>
    <w:link w:val="a7"/>
    <w:semiHidden/>
    <w:rsid w:val="00D01C60"/>
    <w:rPr>
      <w:rFonts w:ascii="Times New Roman" w:eastAsia="Times New Roman" w:hAnsi="Times New Roman" w:cs="Times New Roman"/>
      <w:b/>
      <w:bCs/>
      <w:sz w:val="20"/>
      <w:szCs w:val="20"/>
      <w:lang w:eastAsia="el-GR"/>
    </w:rPr>
  </w:style>
  <w:style w:type="paragraph" w:styleId="a8">
    <w:name w:val="Balloon Text"/>
    <w:basedOn w:val="a"/>
    <w:link w:val="Char3"/>
    <w:semiHidden/>
    <w:rsid w:val="00D01C60"/>
    <w:pPr>
      <w:spacing w:after="0" w:line="240" w:lineRule="auto"/>
    </w:pPr>
    <w:rPr>
      <w:rFonts w:ascii="Tahoma" w:eastAsia="Times New Roman" w:hAnsi="Tahoma" w:cs="Tahoma"/>
      <w:sz w:val="16"/>
      <w:szCs w:val="16"/>
      <w:lang w:eastAsia="el-GR"/>
    </w:rPr>
  </w:style>
  <w:style w:type="character" w:customStyle="1" w:styleId="Char3">
    <w:name w:val="Κείμενο πλαισίου Char"/>
    <w:basedOn w:val="a0"/>
    <w:link w:val="a8"/>
    <w:semiHidden/>
    <w:rsid w:val="00D01C60"/>
    <w:rPr>
      <w:rFonts w:ascii="Tahoma" w:eastAsia="Times New Roman" w:hAnsi="Tahoma" w:cs="Tahoma"/>
      <w:sz w:val="16"/>
      <w:szCs w:val="16"/>
      <w:lang w:eastAsia="el-GR"/>
    </w:rPr>
  </w:style>
  <w:style w:type="paragraph" w:customStyle="1" w:styleId="PlainText2">
    <w:name w:val="Plain Text2"/>
    <w:basedOn w:val="a"/>
    <w:rsid w:val="00D01C60"/>
    <w:pPr>
      <w:spacing w:after="0" w:line="240" w:lineRule="auto"/>
    </w:pPr>
    <w:rPr>
      <w:rFonts w:ascii="Courier New" w:eastAsia="Times New Roman" w:hAnsi="Courier New" w:cs="Times New Roman"/>
      <w:sz w:val="20"/>
      <w:szCs w:val="20"/>
      <w:lang w:eastAsia="el-GR"/>
    </w:rPr>
  </w:style>
  <w:style w:type="paragraph" w:customStyle="1" w:styleId="BodyText22">
    <w:name w:val="Body Text 22"/>
    <w:basedOn w:val="a"/>
    <w:rsid w:val="00D01C60"/>
    <w:pPr>
      <w:spacing w:after="0" w:line="240" w:lineRule="atLeast"/>
      <w:ind w:left="720"/>
      <w:jc w:val="both"/>
    </w:pPr>
    <w:rPr>
      <w:rFonts w:ascii="Arial" w:eastAsia="Times New Roman" w:hAnsi="Arial" w:cs="Times New Roman"/>
      <w:sz w:val="20"/>
      <w:szCs w:val="20"/>
      <w:lang w:eastAsia="el-GR"/>
    </w:rPr>
  </w:style>
  <w:style w:type="table" w:styleId="a9">
    <w:name w:val="Table Grid"/>
    <w:basedOn w:val="a1"/>
    <w:rsid w:val="00D01C6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Περιεχόμενα πίνακα"/>
    <w:basedOn w:val="a"/>
    <w:rsid w:val="00D01C6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b">
    <w:name w:val="Περιεχόμενα πλαισίου"/>
    <w:basedOn w:val="a3"/>
    <w:rsid w:val="00D01C60"/>
    <w:pPr>
      <w:suppressAutoHyphens/>
    </w:pPr>
    <w:rPr>
      <w:lang w:eastAsia="zh-CN"/>
    </w:rPr>
  </w:style>
  <w:style w:type="character" w:customStyle="1" w:styleId="WW8Num2z0">
    <w:name w:val="WW8Num2z0"/>
    <w:rsid w:val="00D01C60"/>
    <w:rPr>
      <w:rFonts w:ascii="Symbol" w:hAnsi="Symbol"/>
      <w:color w:val="000000"/>
    </w:rPr>
  </w:style>
  <w:style w:type="paragraph" w:customStyle="1" w:styleId="PlainText1">
    <w:name w:val="Plain Text1"/>
    <w:basedOn w:val="a"/>
    <w:rsid w:val="00D01C60"/>
    <w:pPr>
      <w:spacing w:after="0" w:line="240" w:lineRule="auto"/>
    </w:pPr>
    <w:rPr>
      <w:rFonts w:ascii="Courier New" w:eastAsia="Times New Roman" w:hAnsi="Courier New" w:cs="Times New Roman"/>
      <w:sz w:val="20"/>
      <w:szCs w:val="20"/>
      <w:lang w:eastAsia="el-GR"/>
    </w:rPr>
  </w:style>
  <w:style w:type="paragraph" w:styleId="ac">
    <w:name w:val="List Paragraph"/>
    <w:basedOn w:val="a"/>
    <w:qFormat/>
    <w:rsid w:val="00D01C60"/>
    <w:pPr>
      <w:spacing w:after="200" w:line="276" w:lineRule="auto"/>
      <w:ind w:left="720"/>
      <w:contextualSpacing/>
    </w:pPr>
    <w:rPr>
      <w:rFonts w:ascii="Calibri" w:eastAsia="SimSun" w:hAnsi="Calibri" w:cs="Times New Roman"/>
      <w:lang w:eastAsia="zh-CN"/>
    </w:rPr>
  </w:style>
  <w:style w:type="character" w:styleId="-">
    <w:name w:val="Hyperlink"/>
    <w:rsid w:val="00D01C60"/>
    <w:rPr>
      <w:color w:val="0000FF"/>
      <w:u w:val="single"/>
    </w:rPr>
  </w:style>
  <w:style w:type="character" w:styleId="-0">
    <w:name w:val="FollowedHyperlink"/>
    <w:rsid w:val="00D01C60"/>
    <w:rPr>
      <w:color w:val="800080"/>
      <w:u w:val="single"/>
    </w:rPr>
  </w:style>
  <w:style w:type="paragraph" w:customStyle="1" w:styleId="xl65">
    <w:name w:val="xl65"/>
    <w:basedOn w:val="a"/>
    <w:rsid w:val="00D01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l-GR"/>
    </w:rPr>
  </w:style>
  <w:style w:type="paragraph" w:customStyle="1" w:styleId="xl66">
    <w:name w:val="xl66"/>
    <w:basedOn w:val="a"/>
    <w:rsid w:val="00D01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l-GR"/>
    </w:rPr>
  </w:style>
  <w:style w:type="paragraph" w:customStyle="1" w:styleId="xl67">
    <w:name w:val="xl67"/>
    <w:basedOn w:val="a"/>
    <w:rsid w:val="00D01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l-GR"/>
    </w:rPr>
  </w:style>
  <w:style w:type="paragraph" w:customStyle="1" w:styleId="xl68">
    <w:name w:val="xl68"/>
    <w:basedOn w:val="a"/>
    <w:rsid w:val="00D01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l-GR"/>
    </w:rPr>
  </w:style>
  <w:style w:type="paragraph" w:customStyle="1" w:styleId="xl69">
    <w:name w:val="xl69"/>
    <w:basedOn w:val="a"/>
    <w:rsid w:val="00D01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70">
    <w:name w:val="xl70"/>
    <w:basedOn w:val="a"/>
    <w:rsid w:val="00D01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71">
    <w:name w:val="xl71"/>
    <w:basedOn w:val="a"/>
    <w:rsid w:val="00D01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72">
    <w:name w:val="xl72"/>
    <w:basedOn w:val="a"/>
    <w:rsid w:val="00D01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73">
    <w:name w:val="xl73"/>
    <w:basedOn w:val="a"/>
    <w:rsid w:val="00D01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74">
    <w:name w:val="xl74"/>
    <w:basedOn w:val="a"/>
    <w:rsid w:val="00D01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l-GR"/>
    </w:rPr>
  </w:style>
  <w:style w:type="paragraph" w:customStyle="1" w:styleId="xl75">
    <w:name w:val="xl75"/>
    <w:basedOn w:val="a"/>
    <w:rsid w:val="00D01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l-GR"/>
    </w:rPr>
  </w:style>
  <w:style w:type="paragraph" w:customStyle="1" w:styleId="xl76">
    <w:name w:val="xl76"/>
    <w:basedOn w:val="a"/>
    <w:rsid w:val="00D01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l-GR"/>
    </w:rPr>
  </w:style>
  <w:style w:type="paragraph" w:customStyle="1" w:styleId="xl77">
    <w:name w:val="xl77"/>
    <w:basedOn w:val="a"/>
    <w:rsid w:val="00D01C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l-GR"/>
    </w:rPr>
  </w:style>
  <w:style w:type="paragraph" w:customStyle="1" w:styleId="xl78">
    <w:name w:val="xl78"/>
    <w:basedOn w:val="a"/>
    <w:rsid w:val="00D01C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l-GR"/>
    </w:rPr>
  </w:style>
  <w:style w:type="paragraph" w:customStyle="1" w:styleId="xl79">
    <w:name w:val="xl79"/>
    <w:basedOn w:val="a"/>
    <w:rsid w:val="00D01C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l-GR"/>
    </w:rPr>
  </w:style>
  <w:style w:type="paragraph" w:customStyle="1" w:styleId="xl80">
    <w:name w:val="xl80"/>
    <w:basedOn w:val="a"/>
    <w:rsid w:val="00D01C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l-GR"/>
    </w:rPr>
  </w:style>
  <w:style w:type="paragraph" w:customStyle="1" w:styleId="xl81">
    <w:name w:val="xl81"/>
    <w:basedOn w:val="a"/>
    <w:rsid w:val="00D01C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styleId="ad">
    <w:name w:val="header"/>
    <w:basedOn w:val="a"/>
    <w:link w:val="Char4"/>
    <w:rsid w:val="00D01C6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4">
    <w:name w:val="Κεφαλίδα Char"/>
    <w:basedOn w:val="a0"/>
    <w:link w:val="ad"/>
    <w:rsid w:val="00D01C60"/>
    <w:rPr>
      <w:rFonts w:ascii="Times New Roman" w:eastAsia="Times New Roman" w:hAnsi="Times New Roman" w:cs="Times New Roman"/>
      <w:sz w:val="24"/>
      <w:szCs w:val="24"/>
      <w:lang w:eastAsia="el-GR"/>
    </w:rPr>
  </w:style>
  <w:style w:type="paragraph" w:styleId="ae">
    <w:name w:val="footer"/>
    <w:basedOn w:val="a"/>
    <w:link w:val="Char5"/>
    <w:uiPriority w:val="99"/>
    <w:rsid w:val="00D01C6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5">
    <w:name w:val="Υποσέλιδο Char"/>
    <w:basedOn w:val="a0"/>
    <w:link w:val="ae"/>
    <w:uiPriority w:val="99"/>
    <w:rsid w:val="00D01C6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2115</Words>
  <Characters>11427</Characters>
  <Application>Microsoft Office Word</Application>
  <DocSecurity>0</DocSecurity>
  <Lines>95</Lines>
  <Paragraphs>27</Paragraphs>
  <ScaleCrop>false</ScaleCrop>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4</cp:revision>
  <dcterms:created xsi:type="dcterms:W3CDTF">2023-10-09T06:19:00Z</dcterms:created>
  <dcterms:modified xsi:type="dcterms:W3CDTF">2023-10-09T06:22:00Z</dcterms:modified>
</cp:coreProperties>
</file>