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07" w:rsidRDefault="00FD65CD" w:rsidP="00FD65CD">
      <w:pPr>
        <w:tabs>
          <w:tab w:val="left" w:pos="2151"/>
        </w:tabs>
        <w:jc w:val="both"/>
        <w:rPr>
          <w:b/>
          <w:sz w:val="24"/>
        </w:rPr>
      </w:pPr>
      <w:r>
        <w:rPr>
          <w:b/>
          <w:sz w:val="24"/>
        </w:rPr>
        <w:tab/>
      </w:r>
    </w:p>
    <w:p w:rsidR="00FD65CD" w:rsidRDefault="00FD65CD" w:rsidP="00FD65CD">
      <w:pPr>
        <w:jc w:val="center"/>
        <w:rPr>
          <w:b/>
          <w:sz w:val="24"/>
        </w:rPr>
      </w:pPr>
      <w:r w:rsidRPr="00FD65CD">
        <w:rPr>
          <w:b/>
          <w:noProof/>
          <w:sz w:val="24"/>
          <w:lang w:eastAsia="el-GR"/>
        </w:rPr>
        <w:drawing>
          <wp:inline distT="0" distB="0" distL="0" distR="0">
            <wp:extent cx="3930733" cy="2619506"/>
            <wp:effectExtent l="0" t="0" r="0" b="0"/>
            <wp:docPr id="2" name="Εικόνα 2" descr="C:\Users\w4t1\Documents\Waste4think\Work Package 7\Dissemination material\waste4thin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4t1\Documents\Waste4think\Work Package 7\Dissemination material\waste4think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34" cy="262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25" w:rsidRDefault="00654998" w:rsidP="00654998">
      <w:pPr>
        <w:jc w:val="both"/>
        <w:rPr>
          <w:b/>
          <w:sz w:val="24"/>
        </w:rPr>
      </w:pPr>
      <w:r w:rsidRPr="00654998">
        <w:rPr>
          <w:b/>
          <w:sz w:val="24"/>
        </w:rPr>
        <w:t xml:space="preserve">Ξεκίνησε η διανομή των ειδικών κλειδιών του </w:t>
      </w:r>
      <w:r w:rsidRPr="00654998">
        <w:rPr>
          <w:b/>
          <w:sz w:val="24"/>
          <w:lang w:val="en-US"/>
        </w:rPr>
        <w:t>Waste</w:t>
      </w:r>
      <w:r w:rsidRPr="00654998">
        <w:rPr>
          <w:b/>
          <w:sz w:val="24"/>
        </w:rPr>
        <w:t>4</w:t>
      </w:r>
      <w:r w:rsidRPr="00654998">
        <w:rPr>
          <w:b/>
          <w:sz w:val="24"/>
          <w:lang w:val="en-US"/>
        </w:rPr>
        <w:t>Think</w:t>
      </w:r>
      <w:r w:rsidRPr="00654998">
        <w:rPr>
          <w:b/>
          <w:sz w:val="24"/>
        </w:rPr>
        <w:t xml:space="preserve"> σε καταστήματα της περιοχής Αγίας Βαρβάρας.</w:t>
      </w:r>
    </w:p>
    <w:p w:rsidR="00CB20DE" w:rsidRPr="00AC4233" w:rsidRDefault="00FD65CD" w:rsidP="00654998">
      <w:pPr>
        <w:jc w:val="both"/>
        <w:rPr>
          <w:sz w:val="24"/>
        </w:rPr>
      </w:pPr>
      <w:r>
        <w:rPr>
          <w:sz w:val="24"/>
        </w:rPr>
        <w:t>Τ</w:t>
      </w:r>
      <w:r w:rsidR="00654998">
        <w:rPr>
          <w:sz w:val="24"/>
        </w:rPr>
        <w:t xml:space="preserve">η Πέμπτη 21/03/2019 </w:t>
      </w:r>
      <w:r w:rsidR="00654998" w:rsidRPr="00654998">
        <w:rPr>
          <w:sz w:val="24"/>
        </w:rPr>
        <w:t xml:space="preserve">ξεκίνησε </w:t>
      </w:r>
      <w:r w:rsidR="00654998">
        <w:rPr>
          <w:sz w:val="24"/>
        </w:rPr>
        <w:t>δ</w:t>
      </w:r>
      <w:r w:rsidR="00654998" w:rsidRPr="00654998">
        <w:rPr>
          <w:sz w:val="24"/>
        </w:rPr>
        <w:t xml:space="preserve">υναμικά η διανομή </w:t>
      </w:r>
      <w:r w:rsidR="00654998">
        <w:rPr>
          <w:sz w:val="24"/>
        </w:rPr>
        <w:t>του</w:t>
      </w:r>
      <w:r w:rsidR="00654998" w:rsidRPr="00654998">
        <w:rPr>
          <w:sz w:val="24"/>
        </w:rPr>
        <w:t xml:space="preserve"> υλικ</w:t>
      </w:r>
      <w:r w:rsidR="00654998">
        <w:rPr>
          <w:sz w:val="24"/>
        </w:rPr>
        <w:t>ού (</w:t>
      </w:r>
      <w:r w:rsidR="00654998" w:rsidRPr="00654998">
        <w:rPr>
          <w:sz w:val="24"/>
        </w:rPr>
        <w:t xml:space="preserve">κλειδί κάδου και ενημερωτικό υλικό) </w:t>
      </w:r>
      <w:r w:rsidR="00654998">
        <w:rPr>
          <w:sz w:val="24"/>
        </w:rPr>
        <w:t>για τους καφέ κάδους σε καταστήματα της περιοχής Αγία Βαρβάρα και μέρους του Κάτω Χαλανδρίου. Οι κάδοι έχουν ήδη τοποθετηθεί από τις αρχές Μαρτίου και η έναρξη της χρήσης τους σηματοδοτήθηκε με ενημερωτική εκδήλωση που πραγματοποιήθηκε στο 7</w:t>
      </w:r>
      <w:r w:rsidR="00654998" w:rsidRPr="00654998">
        <w:rPr>
          <w:sz w:val="24"/>
          <w:vertAlign w:val="superscript"/>
        </w:rPr>
        <w:t>ο</w:t>
      </w:r>
      <w:r w:rsidR="00654998">
        <w:rPr>
          <w:sz w:val="24"/>
        </w:rPr>
        <w:t xml:space="preserve"> Γυμνάσιο Χαλανδρίου. </w:t>
      </w:r>
    </w:p>
    <w:p w:rsidR="00CB20DE" w:rsidRDefault="00CB20DE" w:rsidP="00654998">
      <w:pPr>
        <w:jc w:val="both"/>
        <w:rPr>
          <w:sz w:val="24"/>
        </w:rPr>
      </w:pPr>
      <w:r>
        <w:rPr>
          <w:sz w:val="24"/>
        </w:rPr>
        <w:t>Η λίστα με τα καταστήματα που μπορείτε να προμηθεύεστε το υλικό έως τώρα παρουσιάζεται παρακάτω, με κύριο στόχο την επέκτασή της:</w:t>
      </w:r>
    </w:p>
    <w:tbl>
      <w:tblPr>
        <w:tblStyle w:val="a3"/>
        <w:tblW w:w="10289" w:type="dxa"/>
        <w:jc w:val="center"/>
        <w:tblLook w:val="04A0"/>
      </w:tblPr>
      <w:tblGrid>
        <w:gridCol w:w="3529"/>
        <w:gridCol w:w="3380"/>
        <w:gridCol w:w="3380"/>
      </w:tblGrid>
      <w:tr w:rsidR="0016162B" w:rsidTr="0016162B">
        <w:trPr>
          <w:trHeight w:val="573"/>
          <w:jc w:val="center"/>
        </w:trPr>
        <w:tc>
          <w:tcPr>
            <w:tcW w:w="3529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B20D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Όνομα Καταστήματος</w:t>
            </w:r>
          </w:p>
        </w:tc>
        <w:tc>
          <w:tcPr>
            <w:tcW w:w="3380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B20D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Διεύθυνση</w:t>
            </w:r>
          </w:p>
        </w:tc>
        <w:tc>
          <w:tcPr>
            <w:tcW w:w="3380" w:type="dxa"/>
            <w:vAlign w:val="center"/>
          </w:tcPr>
          <w:p w:rsidR="0016162B" w:rsidRPr="0016162B" w:rsidRDefault="0016162B" w:rsidP="0016162B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Ωράριο καταστήματος</w:t>
            </w:r>
          </w:p>
        </w:tc>
      </w:tr>
      <w:tr w:rsidR="0016162B" w:rsidTr="0016162B">
        <w:trPr>
          <w:trHeight w:val="573"/>
          <w:jc w:val="center"/>
        </w:trPr>
        <w:tc>
          <w:tcPr>
            <w:tcW w:w="3529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B20DE">
              <w:rPr>
                <w:rFonts w:cstheme="minorHAnsi"/>
                <w:color w:val="000000"/>
                <w:sz w:val="24"/>
                <w:szCs w:val="24"/>
              </w:rPr>
              <w:t>Health Studio</w:t>
            </w:r>
          </w:p>
        </w:tc>
        <w:tc>
          <w:tcPr>
            <w:tcW w:w="3380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B20DE">
              <w:rPr>
                <w:rFonts w:cstheme="minorHAnsi"/>
                <w:color w:val="000000"/>
                <w:sz w:val="24"/>
                <w:szCs w:val="24"/>
              </w:rPr>
              <w:t>Εθνικής Αντιστάσεως 84</w:t>
            </w:r>
          </w:p>
        </w:tc>
        <w:tc>
          <w:tcPr>
            <w:tcW w:w="3380" w:type="dxa"/>
            <w:vAlign w:val="center"/>
          </w:tcPr>
          <w:p w:rsidR="0016162B" w:rsidRDefault="0016162B" w:rsidP="0016162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Δευτέρα, Τετάρτη, Παρασκευή </w:t>
            </w:r>
            <w:r w:rsidRPr="0016162B">
              <w:rPr>
                <w:rFonts w:cstheme="minorHAnsi"/>
                <w:color w:val="000000"/>
                <w:sz w:val="24"/>
                <w:szCs w:val="24"/>
              </w:rPr>
              <w:t>7:00π.μ.</w:t>
            </w: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16162B">
              <w:rPr>
                <w:rFonts w:cstheme="minorHAnsi"/>
                <w:color w:val="000000"/>
                <w:sz w:val="24"/>
                <w:szCs w:val="24"/>
              </w:rPr>
              <w:t xml:space="preserve"> 10:30μ.μ.</w:t>
            </w:r>
          </w:p>
          <w:p w:rsidR="0016162B" w:rsidRPr="0016162B" w:rsidRDefault="0016162B" w:rsidP="0016162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Τρίτη, Πέμπτη </w:t>
            </w:r>
            <w:r w:rsidRPr="0016162B">
              <w:rPr>
                <w:rFonts w:cstheme="minorHAnsi"/>
                <w:color w:val="000000"/>
                <w:sz w:val="24"/>
                <w:szCs w:val="24"/>
              </w:rPr>
              <w:t>10:00π.μ.</w:t>
            </w: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16162B">
              <w:rPr>
                <w:rFonts w:cstheme="minorHAnsi"/>
                <w:color w:val="000000"/>
                <w:sz w:val="24"/>
                <w:szCs w:val="24"/>
              </w:rPr>
              <w:t xml:space="preserve"> 10:30μ.μ.</w:t>
            </w:r>
          </w:p>
          <w:p w:rsidR="0016162B" w:rsidRPr="0016162B" w:rsidRDefault="0016162B" w:rsidP="0016162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Σάββατο </w:t>
            </w:r>
            <w:r w:rsidRPr="0016162B">
              <w:rPr>
                <w:rFonts w:cstheme="minorHAnsi"/>
                <w:color w:val="000000"/>
                <w:sz w:val="24"/>
                <w:szCs w:val="24"/>
              </w:rPr>
              <w:t>10:00π.μ.–8:00μ.μ.</w:t>
            </w:r>
          </w:p>
          <w:p w:rsidR="0016162B" w:rsidRPr="00CB20DE" w:rsidRDefault="0016162B" w:rsidP="0016162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Κυριακή </w:t>
            </w:r>
            <w:r w:rsidRPr="0016162B">
              <w:rPr>
                <w:rFonts w:cstheme="minorHAnsi"/>
                <w:color w:val="000000"/>
                <w:sz w:val="24"/>
                <w:szCs w:val="24"/>
              </w:rPr>
              <w:t>Κλειστά</w:t>
            </w:r>
          </w:p>
        </w:tc>
      </w:tr>
      <w:tr w:rsidR="0016162B" w:rsidTr="0016162B">
        <w:trPr>
          <w:trHeight w:val="1179"/>
          <w:jc w:val="center"/>
        </w:trPr>
        <w:tc>
          <w:tcPr>
            <w:tcW w:w="3529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αφοί Αποστολόπουλοι-</w:t>
            </w:r>
            <w:r>
              <w:rPr>
                <w:rFonts w:cstheme="minorHAnsi"/>
                <w:sz w:val="24"/>
                <w:szCs w:val="24"/>
              </w:rPr>
              <w:t>Κ</w:t>
            </w:r>
            <w:r w:rsidRPr="00CB20DE">
              <w:rPr>
                <w:rFonts w:cstheme="minorHAnsi"/>
                <w:sz w:val="24"/>
                <w:szCs w:val="24"/>
              </w:rPr>
              <w:t>ρεοπωλείο</w:t>
            </w:r>
          </w:p>
        </w:tc>
        <w:tc>
          <w:tcPr>
            <w:tcW w:w="3380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Αγίας Βαρβάρας 61, Κάτω Χαλάνδρι (Αβάνα)</w:t>
            </w:r>
          </w:p>
        </w:tc>
        <w:tc>
          <w:tcPr>
            <w:tcW w:w="3380" w:type="dxa"/>
            <w:vAlign w:val="center"/>
          </w:tcPr>
          <w:p w:rsidR="0016162B" w:rsidRDefault="0016162B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Δευτέρα, Τετάρτη </w:t>
            </w:r>
          </w:p>
          <w:p w:rsidR="0016162B" w:rsidRPr="0016162B" w:rsidRDefault="0016162B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162B">
              <w:rPr>
                <w:rFonts w:cstheme="minorHAnsi"/>
                <w:sz w:val="24"/>
                <w:szCs w:val="24"/>
              </w:rPr>
              <w:t>8:00π.μ.</w:t>
            </w:r>
            <w:r>
              <w:rPr>
                <w:rFonts w:cstheme="minorHAnsi"/>
                <w:sz w:val="24"/>
                <w:szCs w:val="24"/>
              </w:rPr>
              <w:t>- 5</w:t>
            </w:r>
            <w:r w:rsidRPr="0016162B">
              <w:rPr>
                <w:rFonts w:cstheme="minorHAnsi"/>
                <w:sz w:val="24"/>
                <w:szCs w:val="24"/>
              </w:rPr>
              <w:t>:00μ.μ.</w:t>
            </w:r>
          </w:p>
          <w:p w:rsidR="0016162B" w:rsidRDefault="0016162B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Τρίτη, Πέμπτη, Παρασκευή </w:t>
            </w:r>
            <w:r w:rsidRPr="0016162B">
              <w:rPr>
                <w:rFonts w:cstheme="minorHAnsi"/>
                <w:sz w:val="24"/>
                <w:szCs w:val="24"/>
              </w:rPr>
              <w:t>8:00π.μ.</w:t>
            </w: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16162B">
              <w:rPr>
                <w:rFonts w:cstheme="minorHAnsi"/>
                <w:sz w:val="24"/>
                <w:szCs w:val="24"/>
              </w:rPr>
              <w:t>9:00μ.μ.</w:t>
            </w:r>
          </w:p>
          <w:p w:rsidR="0016162B" w:rsidRDefault="0016162B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162B">
              <w:rPr>
                <w:rFonts w:cstheme="minorHAnsi"/>
                <w:sz w:val="24"/>
                <w:szCs w:val="24"/>
              </w:rPr>
              <w:t>Σάββατο</w:t>
            </w:r>
          </w:p>
          <w:p w:rsidR="0016162B" w:rsidRPr="0016162B" w:rsidRDefault="0016162B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162B">
              <w:rPr>
                <w:rFonts w:cstheme="minorHAnsi"/>
                <w:sz w:val="24"/>
                <w:szCs w:val="24"/>
              </w:rPr>
              <w:t>8:00π.μ.</w:t>
            </w: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16162B">
              <w:rPr>
                <w:rFonts w:cstheme="minorHAnsi"/>
                <w:sz w:val="24"/>
                <w:szCs w:val="24"/>
              </w:rPr>
              <w:t>5:00μ.μ.</w:t>
            </w:r>
          </w:p>
          <w:p w:rsidR="0016162B" w:rsidRPr="00CB20DE" w:rsidRDefault="0016162B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Κυριακή Κλειστά</w:t>
            </w:r>
          </w:p>
        </w:tc>
      </w:tr>
      <w:tr w:rsidR="0016162B" w:rsidTr="0016162B">
        <w:trPr>
          <w:trHeight w:val="573"/>
          <w:jc w:val="center"/>
        </w:trPr>
        <w:tc>
          <w:tcPr>
            <w:tcW w:w="3529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ΚΑΡΠΟΚΗΠΟΣ</w:t>
            </w:r>
          </w:p>
        </w:tc>
        <w:tc>
          <w:tcPr>
            <w:tcW w:w="3380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Αγίας Βαρβάρας 66, Χαλάνδρι</w:t>
            </w:r>
          </w:p>
        </w:tc>
        <w:tc>
          <w:tcPr>
            <w:tcW w:w="3380" w:type="dxa"/>
            <w:vAlign w:val="center"/>
          </w:tcPr>
          <w:p w:rsidR="0016162B" w:rsidRDefault="0016162B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Δευτέρα, Τετάρτη, Σάββατο</w:t>
            </w:r>
          </w:p>
          <w:p w:rsidR="0016162B" w:rsidRDefault="0016162B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7:00π.μ.- 5:00μ.μ.</w:t>
            </w:r>
          </w:p>
          <w:p w:rsidR="0016162B" w:rsidRDefault="0016162B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Τρίτη, Πέμπτη, Παρασκευή</w:t>
            </w:r>
          </w:p>
          <w:p w:rsidR="0016162B" w:rsidRPr="00CB20DE" w:rsidRDefault="0016162B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7:00π.μ.-9:00μ.μ.</w:t>
            </w:r>
          </w:p>
        </w:tc>
      </w:tr>
      <w:tr w:rsidR="0016162B" w:rsidTr="0016162B">
        <w:trPr>
          <w:trHeight w:val="573"/>
          <w:jc w:val="center"/>
        </w:trPr>
        <w:tc>
          <w:tcPr>
            <w:tcW w:w="3529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lastRenderedPageBreak/>
              <w:t>ΠΑΛΛΑΔΙΟΝ ΤΡΟΦΙΜΑ</w:t>
            </w:r>
          </w:p>
        </w:tc>
        <w:tc>
          <w:tcPr>
            <w:tcW w:w="3380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Λυκούργου 7, Χαλάνδρι</w:t>
            </w:r>
          </w:p>
        </w:tc>
        <w:tc>
          <w:tcPr>
            <w:tcW w:w="3380" w:type="dxa"/>
            <w:vAlign w:val="center"/>
          </w:tcPr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Δευτέρα, Τετάρτη, Σάββατο</w:t>
            </w:r>
          </w:p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8:00π.μ.- 5:00μ.μ.</w:t>
            </w:r>
          </w:p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Τρίτη, Πέμπτη, Παρασκευή</w:t>
            </w:r>
          </w:p>
          <w:p w:rsidR="0016162B" w:rsidRPr="00CB20DE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8:00π.μ.-9:00μ.μ.</w:t>
            </w:r>
          </w:p>
        </w:tc>
      </w:tr>
      <w:tr w:rsidR="0016162B" w:rsidTr="0016162B">
        <w:trPr>
          <w:trHeight w:val="573"/>
          <w:jc w:val="center"/>
        </w:trPr>
        <w:tc>
          <w:tcPr>
            <w:tcW w:w="3529" w:type="dxa"/>
            <w:vAlign w:val="center"/>
          </w:tcPr>
          <w:p w:rsidR="0016162B" w:rsidRPr="00CB20DE" w:rsidRDefault="00EE463E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Παντοπωλείο</w:t>
            </w:r>
          </w:p>
        </w:tc>
        <w:tc>
          <w:tcPr>
            <w:tcW w:w="3380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Αγίας Βαρβάρας 61, Χαλάνδρι</w:t>
            </w:r>
          </w:p>
        </w:tc>
        <w:tc>
          <w:tcPr>
            <w:tcW w:w="3380" w:type="dxa"/>
            <w:vAlign w:val="center"/>
          </w:tcPr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Δευτέρα, Τετάρτη, Σάββατο</w:t>
            </w:r>
          </w:p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8:00π.μ.- 5:00μ.μ.</w:t>
            </w:r>
          </w:p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Τρίτη, Πέμπτη, Παρασκευή</w:t>
            </w:r>
          </w:p>
          <w:p w:rsidR="0016162B" w:rsidRPr="00CB20DE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8:00π.μ.-9:00μ.μ.</w:t>
            </w:r>
          </w:p>
        </w:tc>
      </w:tr>
      <w:tr w:rsidR="0016162B" w:rsidTr="0016162B">
        <w:trPr>
          <w:trHeight w:val="1179"/>
          <w:jc w:val="center"/>
        </w:trPr>
        <w:tc>
          <w:tcPr>
            <w:tcW w:w="3529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Βιβλιοπωλείο 'Κύβος'</w:t>
            </w:r>
          </w:p>
        </w:tc>
        <w:tc>
          <w:tcPr>
            <w:tcW w:w="3380" w:type="dxa"/>
            <w:vAlign w:val="center"/>
          </w:tcPr>
          <w:p w:rsidR="0016162B" w:rsidRPr="00CB20DE" w:rsidRDefault="0016162B" w:rsidP="00186A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 xml:space="preserve">Κηφισίας 234 &amp; Λυκούργου 4, </w:t>
            </w:r>
            <w:r w:rsidR="00186A4C">
              <w:rPr>
                <w:rFonts w:cstheme="minorHAnsi"/>
                <w:sz w:val="24"/>
                <w:szCs w:val="24"/>
              </w:rPr>
              <w:t>Χ</w:t>
            </w:r>
            <w:r w:rsidRPr="00CB20DE">
              <w:rPr>
                <w:rFonts w:cstheme="minorHAnsi"/>
                <w:sz w:val="24"/>
                <w:szCs w:val="24"/>
              </w:rPr>
              <w:t>αλάνδρι</w:t>
            </w:r>
          </w:p>
        </w:tc>
        <w:tc>
          <w:tcPr>
            <w:tcW w:w="3380" w:type="dxa"/>
            <w:vAlign w:val="center"/>
          </w:tcPr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Δευτέρα, Τετάρτη </w:t>
            </w:r>
          </w:p>
          <w:p w:rsidR="00A60388" w:rsidRPr="0016162B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16162B">
              <w:rPr>
                <w:rFonts w:cstheme="minorHAnsi"/>
                <w:sz w:val="24"/>
                <w:szCs w:val="24"/>
              </w:rPr>
              <w:t>:00π.μ.</w:t>
            </w:r>
            <w:r>
              <w:rPr>
                <w:rFonts w:cstheme="minorHAnsi"/>
                <w:sz w:val="24"/>
                <w:szCs w:val="24"/>
              </w:rPr>
              <w:t>- 6</w:t>
            </w:r>
            <w:r w:rsidRPr="0016162B">
              <w:rPr>
                <w:rFonts w:cstheme="minorHAnsi"/>
                <w:sz w:val="24"/>
                <w:szCs w:val="24"/>
              </w:rPr>
              <w:t>:00μ.μ.</w:t>
            </w:r>
          </w:p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Τρίτη, Πέμπτη, Παρασκευή</w:t>
            </w:r>
          </w:p>
          <w:p w:rsidR="0016162B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9:00π.μ.-8:30μ.μ.</w:t>
            </w:r>
          </w:p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162B">
              <w:rPr>
                <w:rFonts w:cstheme="minorHAnsi"/>
                <w:sz w:val="24"/>
                <w:szCs w:val="24"/>
              </w:rPr>
              <w:t>Σάββατο</w:t>
            </w:r>
          </w:p>
          <w:p w:rsidR="00A60388" w:rsidRPr="00CB20DE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16162B">
              <w:rPr>
                <w:rFonts w:cstheme="minorHAnsi"/>
                <w:sz w:val="24"/>
                <w:szCs w:val="24"/>
              </w:rPr>
              <w:t>:00π.μ.</w:t>
            </w:r>
            <w:r>
              <w:rPr>
                <w:rFonts w:cstheme="minorHAnsi"/>
                <w:sz w:val="24"/>
                <w:szCs w:val="24"/>
              </w:rPr>
              <w:t>- 4</w:t>
            </w:r>
            <w:r w:rsidRPr="0016162B">
              <w:rPr>
                <w:rFonts w:cstheme="minorHAnsi"/>
                <w:sz w:val="24"/>
                <w:szCs w:val="24"/>
              </w:rPr>
              <w:t>:00μ.μ.</w:t>
            </w:r>
          </w:p>
        </w:tc>
      </w:tr>
      <w:tr w:rsidR="0016162B" w:rsidTr="00B97FD3">
        <w:trPr>
          <w:trHeight w:val="274"/>
          <w:jc w:val="center"/>
        </w:trPr>
        <w:tc>
          <w:tcPr>
            <w:tcW w:w="3529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Ψαράδικο 'ο Φάρος'</w:t>
            </w:r>
          </w:p>
        </w:tc>
        <w:tc>
          <w:tcPr>
            <w:tcW w:w="3380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Κηφισίας 234, (Στάση Αβάνας)</w:t>
            </w:r>
          </w:p>
        </w:tc>
        <w:tc>
          <w:tcPr>
            <w:tcW w:w="3380" w:type="dxa"/>
            <w:vAlign w:val="center"/>
          </w:tcPr>
          <w:p w:rsidR="00186A4C" w:rsidRDefault="00186A4C" w:rsidP="00186A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Δευτέρα-Παρασκευή</w:t>
            </w:r>
          </w:p>
          <w:p w:rsidR="00186A4C" w:rsidRDefault="00B97FD3" w:rsidP="00186A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7FD3">
              <w:rPr>
                <w:rFonts w:cstheme="minorHAnsi"/>
                <w:sz w:val="24"/>
                <w:szCs w:val="24"/>
              </w:rPr>
              <w:t>8</w:t>
            </w:r>
            <w:r w:rsidR="00186A4C">
              <w:rPr>
                <w:rFonts w:cstheme="minorHAnsi"/>
                <w:sz w:val="24"/>
                <w:szCs w:val="24"/>
              </w:rPr>
              <w:t>:00π.μ.-</w:t>
            </w:r>
            <w:r w:rsidRPr="00AC4233">
              <w:rPr>
                <w:rFonts w:cstheme="minorHAnsi"/>
                <w:sz w:val="24"/>
                <w:szCs w:val="24"/>
              </w:rPr>
              <w:t>2</w:t>
            </w:r>
            <w:r w:rsidR="00186A4C">
              <w:rPr>
                <w:rFonts w:cstheme="minorHAnsi"/>
                <w:sz w:val="24"/>
                <w:szCs w:val="24"/>
              </w:rPr>
              <w:t>:</w:t>
            </w:r>
            <w:r w:rsidRPr="00AC4233">
              <w:rPr>
                <w:rFonts w:cstheme="minorHAnsi"/>
                <w:sz w:val="24"/>
                <w:szCs w:val="24"/>
              </w:rPr>
              <w:t>3</w:t>
            </w:r>
            <w:r w:rsidR="00186A4C">
              <w:rPr>
                <w:rFonts w:cstheme="minorHAnsi"/>
                <w:sz w:val="24"/>
                <w:szCs w:val="24"/>
              </w:rPr>
              <w:t>0μ.μ.</w:t>
            </w:r>
          </w:p>
          <w:p w:rsidR="00186A4C" w:rsidRDefault="00186A4C" w:rsidP="00186A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Σάββατο</w:t>
            </w:r>
          </w:p>
          <w:p w:rsidR="0016162B" w:rsidRPr="00CB20DE" w:rsidRDefault="00B97FD3" w:rsidP="00B97F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233">
              <w:rPr>
                <w:rFonts w:cstheme="minorHAnsi"/>
                <w:sz w:val="24"/>
                <w:szCs w:val="24"/>
              </w:rPr>
              <w:t>8</w:t>
            </w:r>
            <w:r w:rsidR="00186A4C">
              <w:rPr>
                <w:rFonts w:cstheme="minorHAnsi"/>
                <w:sz w:val="24"/>
                <w:szCs w:val="24"/>
              </w:rPr>
              <w:t>:00π.μ.-</w:t>
            </w:r>
            <w:r w:rsidRPr="00AC4233">
              <w:rPr>
                <w:rFonts w:cstheme="minorHAnsi"/>
                <w:sz w:val="24"/>
                <w:szCs w:val="24"/>
              </w:rPr>
              <w:t>3</w:t>
            </w:r>
            <w:r w:rsidR="00186A4C">
              <w:rPr>
                <w:rFonts w:cstheme="minorHAnsi"/>
                <w:sz w:val="24"/>
                <w:szCs w:val="24"/>
              </w:rPr>
              <w:t>:</w:t>
            </w:r>
            <w:r w:rsidRPr="00AC4233">
              <w:rPr>
                <w:rFonts w:cstheme="minorHAnsi"/>
                <w:sz w:val="24"/>
                <w:szCs w:val="24"/>
              </w:rPr>
              <w:t>3</w:t>
            </w:r>
            <w:r w:rsidR="00186A4C">
              <w:rPr>
                <w:rFonts w:cstheme="minorHAnsi"/>
                <w:sz w:val="24"/>
                <w:szCs w:val="24"/>
              </w:rPr>
              <w:t>0μ.μ.</w:t>
            </w:r>
          </w:p>
        </w:tc>
      </w:tr>
      <w:tr w:rsidR="0016162B" w:rsidTr="0016162B">
        <w:trPr>
          <w:trHeight w:val="573"/>
          <w:jc w:val="center"/>
        </w:trPr>
        <w:tc>
          <w:tcPr>
            <w:tcW w:w="3529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Καλαμάκι Αβάνα</w:t>
            </w:r>
          </w:p>
        </w:tc>
        <w:tc>
          <w:tcPr>
            <w:tcW w:w="3380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Λυκούργου 2, Κάτω Χαλάνδρι</w:t>
            </w:r>
          </w:p>
        </w:tc>
        <w:tc>
          <w:tcPr>
            <w:tcW w:w="3380" w:type="dxa"/>
            <w:vAlign w:val="center"/>
          </w:tcPr>
          <w:p w:rsidR="0016162B" w:rsidRDefault="00A60388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Δευτέρα-Κυριακή</w:t>
            </w:r>
          </w:p>
          <w:p w:rsidR="00A60388" w:rsidRPr="00CB20DE" w:rsidRDefault="00A60388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12:00μ.μ.-1:30π.μ.</w:t>
            </w:r>
          </w:p>
        </w:tc>
      </w:tr>
      <w:tr w:rsidR="0016162B" w:rsidTr="0016162B">
        <w:trPr>
          <w:trHeight w:val="1179"/>
          <w:jc w:val="center"/>
        </w:trPr>
        <w:tc>
          <w:tcPr>
            <w:tcW w:w="3529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BakeryCity</w:t>
            </w:r>
          </w:p>
        </w:tc>
        <w:tc>
          <w:tcPr>
            <w:tcW w:w="3380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Λυκούργου 5, Χαλάνδρι (δίπλα στο σινεμά ΑΒΑΝΑ)</w:t>
            </w:r>
          </w:p>
        </w:tc>
        <w:tc>
          <w:tcPr>
            <w:tcW w:w="3380" w:type="dxa"/>
            <w:vAlign w:val="center"/>
          </w:tcPr>
          <w:p w:rsidR="0016162B" w:rsidRDefault="00A60388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Δευτέρα-Παρασκευή</w:t>
            </w:r>
          </w:p>
          <w:p w:rsidR="00A60388" w:rsidRDefault="00A60388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6:00π.μ.-9:00μ.μ.</w:t>
            </w:r>
          </w:p>
          <w:p w:rsidR="00A60388" w:rsidRDefault="00A60388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Σάββατο</w:t>
            </w:r>
          </w:p>
          <w:p w:rsidR="00A60388" w:rsidRPr="00CB20DE" w:rsidRDefault="00A60388" w:rsidP="00161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6:00π.μ.-4:00μ.μ.</w:t>
            </w:r>
          </w:p>
        </w:tc>
      </w:tr>
      <w:tr w:rsidR="0016162B" w:rsidTr="0016162B">
        <w:trPr>
          <w:trHeight w:val="573"/>
          <w:jc w:val="center"/>
        </w:trPr>
        <w:tc>
          <w:tcPr>
            <w:tcW w:w="3529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manoscandles</w:t>
            </w:r>
          </w:p>
        </w:tc>
        <w:tc>
          <w:tcPr>
            <w:tcW w:w="3380" w:type="dxa"/>
            <w:vAlign w:val="center"/>
          </w:tcPr>
          <w:p w:rsidR="0016162B" w:rsidRPr="00CB20DE" w:rsidRDefault="0016162B" w:rsidP="00CB2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20DE">
              <w:rPr>
                <w:rFonts w:cstheme="minorHAnsi"/>
                <w:sz w:val="24"/>
                <w:szCs w:val="24"/>
              </w:rPr>
              <w:t>Κόδρου 4, Χαλάνδρι</w:t>
            </w:r>
          </w:p>
        </w:tc>
        <w:tc>
          <w:tcPr>
            <w:tcW w:w="3380" w:type="dxa"/>
            <w:vAlign w:val="center"/>
          </w:tcPr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Δευτέρα-Παρασκευή</w:t>
            </w:r>
          </w:p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8:00π.μ.-4:00μ.μ.</w:t>
            </w:r>
          </w:p>
          <w:p w:rsidR="00A60388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Σάββατο</w:t>
            </w:r>
          </w:p>
          <w:p w:rsidR="0016162B" w:rsidRPr="00CB20DE" w:rsidRDefault="00A60388" w:rsidP="00A60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8:00π.μ.-3:00μ.μ.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Πρακτορείο ΟΠΑΠ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 w:rsidRPr="00F75FB5">
              <w:rPr>
                <w:rFonts w:cstheme="minorHAnsi"/>
                <w:color w:val="222222"/>
                <w:sz w:val="24"/>
                <w:szCs w:val="24"/>
              </w:rPr>
              <w:t>Εθνικής Αντιστάσεως 69</w:t>
            </w:r>
            <w:r w:rsidR="00990B79" w:rsidRPr="00F75FB5">
              <w:rPr>
                <w:rFonts w:cstheme="minorHAnsi"/>
                <w:color w:val="222222"/>
                <w:sz w:val="24"/>
                <w:szCs w:val="24"/>
              </w:rPr>
              <w:t>, Χαλάνδρι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Δευτέρα-Κυριακή</w:t>
            </w:r>
          </w:p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9:00π.μ.-10.00μ.μ.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75FB5">
              <w:rPr>
                <w:rFonts w:cstheme="minorHAnsi"/>
                <w:sz w:val="24"/>
                <w:szCs w:val="24"/>
              </w:rPr>
              <w:t>Isidora</w:t>
            </w:r>
            <w:r w:rsidR="00F75FB5">
              <w:rPr>
                <w:rFonts w:cstheme="minorHAnsi"/>
                <w:sz w:val="24"/>
                <w:szCs w:val="24"/>
                <w:lang w:val="en-US"/>
              </w:rPr>
              <w:t>Cafe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 w:rsidRPr="00F75FB5">
              <w:rPr>
                <w:rFonts w:cstheme="minorHAnsi"/>
                <w:color w:val="222222"/>
                <w:sz w:val="24"/>
                <w:szCs w:val="24"/>
              </w:rPr>
              <w:t>Εθνικής Αντιστάσεως 69</w:t>
            </w:r>
            <w:r w:rsidR="00990B79" w:rsidRPr="00F75FB5">
              <w:rPr>
                <w:rFonts w:cstheme="minorHAnsi"/>
                <w:color w:val="222222"/>
                <w:sz w:val="24"/>
                <w:szCs w:val="24"/>
              </w:rPr>
              <w:t>, Χαλάνδρι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Δευτέρα-Παρασκευή</w:t>
            </w:r>
          </w:p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7:00π.μ.-8:00μ.μ.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Leonidas</w:t>
            </w:r>
            <w:r w:rsidR="00F75FB5" w:rsidRPr="00F75FB5">
              <w:rPr>
                <w:rFonts w:cstheme="minorHAnsi"/>
                <w:sz w:val="24"/>
                <w:szCs w:val="24"/>
              </w:rPr>
              <w:t>ChocolateCafe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 w:rsidRPr="00F75FB5">
              <w:rPr>
                <w:rFonts w:cstheme="minorHAnsi"/>
                <w:color w:val="222222"/>
                <w:sz w:val="24"/>
                <w:szCs w:val="24"/>
              </w:rPr>
              <w:t>Εθνικής Αντιστάσεως 69</w:t>
            </w:r>
            <w:r w:rsidR="00990B79" w:rsidRPr="00F75FB5">
              <w:rPr>
                <w:rFonts w:cstheme="minorHAnsi"/>
                <w:color w:val="222222"/>
                <w:sz w:val="24"/>
                <w:szCs w:val="24"/>
              </w:rPr>
              <w:t>, Χαλάνδρι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Δευτέρα-Παρασκευή</w:t>
            </w:r>
          </w:p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7.30π.μ.-10.30μ.μ.</w:t>
            </w:r>
          </w:p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Σάββατο</w:t>
            </w:r>
          </w:p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8.00π.μ.-9.30μ.μ.</w:t>
            </w:r>
          </w:p>
          <w:p w:rsidR="00990B79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Κυριακή</w:t>
            </w:r>
          </w:p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9.00π.μ.-6.00μ.μ.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F75FB5" w:rsidP="00F75F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ΣυστεγασμέναΦαρμακεία</w:t>
            </w:r>
            <w:r w:rsidR="00AC4233" w:rsidRPr="00F75FB5">
              <w:rPr>
                <w:rFonts w:cstheme="minorHAnsi"/>
                <w:sz w:val="24"/>
                <w:szCs w:val="24"/>
              </w:rPr>
              <w:t xml:space="preserve"> Α&amp;Φ Γεωργ</w:t>
            </w:r>
            <w:r>
              <w:rPr>
                <w:rFonts w:cstheme="minorHAnsi"/>
                <w:sz w:val="24"/>
                <w:szCs w:val="24"/>
              </w:rPr>
              <w:t>ά</w:t>
            </w:r>
            <w:r w:rsidR="00AC4233" w:rsidRPr="00F75FB5">
              <w:rPr>
                <w:rFonts w:cstheme="minorHAnsi"/>
                <w:sz w:val="24"/>
                <w:szCs w:val="24"/>
              </w:rPr>
              <w:t>κη</w:t>
            </w:r>
          </w:p>
        </w:tc>
        <w:tc>
          <w:tcPr>
            <w:tcW w:w="3380" w:type="dxa"/>
            <w:vAlign w:val="center"/>
          </w:tcPr>
          <w:p w:rsidR="00AC4233" w:rsidRPr="00F75FB5" w:rsidRDefault="00990B79" w:rsidP="00990B79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Εθνικής Αντιστάσεως 65, Χαλάνδρι</w:t>
            </w:r>
          </w:p>
        </w:tc>
        <w:tc>
          <w:tcPr>
            <w:tcW w:w="3380" w:type="dxa"/>
            <w:vAlign w:val="center"/>
          </w:tcPr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Δευτέρα-Παρασκευή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8.30π.μ.-8.30μ.μ.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Σάββατο</w:t>
            </w:r>
          </w:p>
          <w:p w:rsidR="00AC4233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8.30π.μ.-2.30μ.μ.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Wellnessfit - Γυμναστήριο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Εθνικής Αντιστάσεως 65</w:t>
            </w:r>
            <w:r w:rsidR="00990B79" w:rsidRPr="00F75FB5">
              <w:rPr>
                <w:rFonts w:cstheme="minorHAnsi"/>
                <w:sz w:val="24"/>
                <w:szCs w:val="24"/>
              </w:rPr>
              <w:t>, Χαλάνδρι</w:t>
            </w:r>
          </w:p>
        </w:tc>
        <w:tc>
          <w:tcPr>
            <w:tcW w:w="3380" w:type="dxa"/>
            <w:vAlign w:val="center"/>
          </w:tcPr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Δευτέρα-Παρασκευή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8.00π.μ.-10.30μ.μ.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Σάββατο</w:t>
            </w:r>
          </w:p>
          <w:p w:rsidR="00AC4233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65CD">
              <w:rPr>
                <w:rFonts w:cstheme="minorHAnsi"/>
                <w:sz w:val="24"/>
                <w:szCs w:val="24"/>
              </w:rPr>
              <w:t>9</w:t>
            </w:r>
            <w:r w:rsidRPr="00F75FB5">
              <w:rPr>
                <w:rFonts w:cstheme="minorHAnsi"/>
                <w:sz w:val="24"/>
                <w:szCs w:val="24"/>
              </w:rPr>
              <w:t>.30π.μ.-2.</w:t>
            </w:r>
            <w:r w:rsidRPr="00FD65CD">
              <w:rPr>
                <w:rFonts w:cstheme="minorHAnsi"/>
                <w:sz w:val="24"/>
                <w:szCs w:val="24"/>
              </w:rPr>
              <w:t>0</w:t>
            </w:r>
            <w:r w:rsidRPr="00F75FB5">
              <w:rPr>
                <w:rFonts w:cstheme="minorHAnsi"/>
                <w:sz w:val="24"/>
                <w:szCs w:val="24"/>
              </w:rPr>
              <w:t>0μ.μ.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Shell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 w:rsidRPr="00F75FB5">
              <w:rPr>
                <w:rFonts w:cstheme="minorHAnsi"/>
                <w:color w:val="222222"/>
                <w:sz w:val="24"/>
                <w:szCs w:val="24"/>
              </w:rPr>
              <w:t>Εθνικής Αντιστάσεως 41</w:t>
            </w:r>
            <w:r w:rsidR="00F75FB5" w:rsidRPr="00F75FB5">
              <w:rPr>
                <w:rFonts w:cstheme="minorHAnsi"/>
                <w:color w:val="222222"/>
                <w:sz w:val="24"/>
                <w:szCs w:val="24"/>
              </w:rPr>
              <w:t>, Χαλάνδρι</w:t>
            </w:r>
          </w:p>
        </w:tc>
        <w:tc>
          <w:tcPr>
            <w:tcW w:w="3380" w:type="dxa"/>
            <w:vAlign w:val="center"/>
          </w:tcPr>
          <w:p w:rsidR="00AC4233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Δευτέρα-Κυριακή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Ανοιχτά όλο το 24ωρο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ΚΟΥΜΟΥΛΟΣ-Χρωματοπωλείο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Ιωάννου Αποστολόπουλου 58</w:t>
            </w:r>
            <w:r w:rsidR="00F75FB5" w:rsidRPr="00F75FB5">
              <w:rPr>
                <w:rFonts w:cstheme="minorHAnsi"/>
                <w:sz w:val="24"/>
                <w:szCs w:val="24"/>
              </w:rPr>
              <w:t>, Χαλάνδρι</w:t>
            </w:r>
          </w:p>
        </w:tc>
        <w:tc>
          <w:tcPr>
            <w:tcW w:w="3380" w:type="dxa"/>
            <w:vAlign w:val="center"/>
          </w:tcPr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Δευτέρα, Τετάρτη, Σάββατο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6:30π.μ.- 3:00μ.μ.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Τρίτη, Πέμπτη, Παρασκευή</w:t>
            </w:r>
          </w:p>
          <w:p w:rsidR="00AC4233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7:00π.μ.-8:00μ.μ.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Απολλώνιον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Εθνικής Αντιστάσεως 87-89</w:t>
            </w:r>
            <w:r w:rsidR="00F75FB5" w:rsidRPr="00F75FB5">
              <w:rPr>
                <w:rFonts w:cstheme="minorHAnsi"/>
                <w:sz w:val="24"/>
                <w:szCs w:val="24"/>
              </w:rPr>
              <w:t>, Χαλάνδρι</w:t>
            </w:r>
          </w:p>
        </w:tc>
        <w:tc>
          <w:tcPr>
            <w:tcW w:w="3380" w:type="dxa"/>
            <w:vAlign w:val="center"/>
          </w:tcPr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Δευτέρα-Παρασκευή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6.00π.μ.-9.00μ.μ.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Σάββατο-Κυριακή</w:t>
            </w:r>
          </w:p>
          <w:p w:rsidR="00AC4233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7.00π.μ.-9.00μ.μ.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NewDryCleaners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Εθνικής Αντιστάσεως 24</w:t>
            </w:r>
            <w:r w:rsidR="00F75FB5" w:rsidRPr="00F75FB5">
              <w:rPr>
                <w:rFonts w:cstheme="minorHAnsi"/>
                <w:sz w:val="24"/>
                <w:szCs w:val="24"/>
              </w:rPr>
              <w:t>, Χαλάνδρι</w:t>
            </w:r>
          </w:p>
        </w:tc>
        <w:tc>
          <w:tcPr>
            <w:tcW w:w="3380" w:type="dxa"/>
            <w:vAlign w:val="center"/>
          </w:tcPr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Δευτέρα, Τετάρτη, Σάββατο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8:00π.μ.- 4:00μ.μ.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Τρίτη, Πέμπτη, Παρασκευή</w:t>
            </w:r>
          </w:p>
          <w:p w:rsidR="00AC4233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8:00π.μ.-8:00μ.μ.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ΒΟΥΛΓΑΡΗΣ- Ανθοπωλείο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Εθνικής Αντιστάσεως 24</w:t>
            </w:r>
            <w:r w:rsidR="00F75FB5" w:rsidRPr="00F75FB5">
              <w:rPr>
                <w:rFonts w:cstheme="minorHAnsi"/>
                <w:sz w:val="24"/>
                <w:szCs w:val="24"/>
              </w:rPr>
              <w:t>, Χαλάνδρι</w:t>
            </w:r>
          </w:p>
        </w:tc>
        <w:tc>
          <w:tcPr>
            <w:tcW w:w="3380" w:type="dxa"/>
            <w:vAlign w:val="center"/>
          </w:tcPr>
          <w:p w:rsidR="00AC4233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Δευτέρα-Κυριακή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9.00π.μ.-10.00μ.μ.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Τυροκομία Νάξου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Εθνικής Αντιστάσεως 18</w:t>
            </w:r>
            <w:r w:rsidR="00F75FB5" w:rsidRPr="00F75FB5">
              <w:rPr>
                <w:rFonts w:cstheme="minorHAnsi"/>
                <w:sz w:val="24"/>
                <w:szCs w:val="24"/>
              </w:rPr>
              <w:t>, Χαλάνδρι</w:t>
            </w:r>
          </w:p>
        </w:tc>
        <w:tc>
          <w:tcPr>
            <w:tcW w:w="3380" w:type="dxa"/>
            <w:vAlign w:val="center"/>
          </w:tcPr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Δευτέρα, Τετάρτη, Σάββατο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8:00π.μ.- 5:00μ.μ.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Τρίτη, Πέμπτη, Παρασκευή</w:t>
            </w:r>
          </w:p>
          <w:p w:rsidR="00AC4233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8:00π.μ.-9:00μ.μ.</w:t>
            </w:r>
          </w:p>
        </w:tc>
      </w:tr>
      <w:tr w:rsidR="00AC4233" w:rsidTr="00990B79">
        <w:trPr>
          <w:trHeight w:val="573"/>
          <w:jc w:val="center"/>
        </w:trPr>
        <w:tc>
          <w:tcPr>
            <w:tcW w:w="3529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HauteCoiffure</w:t>
            </w:r>
          </w:p>
        </w:tc>
        <w:tc>
          <w:tcPr>
            <w:tcW w:w="3380" w:type="dxa"/>
            <w:vAlign w:val="center"/>
          </w:tcPr>
          <w:p w:rsidR="00AC4233" w:rsidRPr="00F75FB5" w:rsidRDefault="00AC4233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Αποστολοπούλου 14, Χαλάνδρι</w:t>
            </w:r>
          </w:p>
        </w:tc>
        <w:tc>
          <w:tcPr>
            <w:tcW w:w="3380" w:type="dxa"/>
            <w:vAlign w:val="center"/>
          </w:tcPr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Τρίτη, Πέμπτη, Παρασκευή</w:t>
            </w:r>
          </w:p>
          <w:p w:rsidR="00AC4233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9:00π.μ.-7:00μ.μ.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Τετάρτη, Σάββατο</w:t>
            </w:r>
          </w:p>
          <w:p w:rsidR="00990B79" w:rsidRPr="00F75FB5" w:rsidRDefault="00990B79" w:rsidP="00990B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FB5">
              <w:rPr>
                <w:rFonts w:cstheme="minorHAnsi"/>
                <w:sz w:val="24"/>
                <w:szCs w:val="24"/>
              </w:rPr>
              <w:t>9:00π.μ.- 5:00μ.μ.</w:t>
            </w:r>
          </w:p>
        </w:tc>
      </w:tr>
    </w:tbl>
    <w:p w:rsidR="00927703" w:rsidRPr="004E0451" w:rsidRDefault="00927703" w:rsidP="004E0451">
      <w:pPr>
        <w:tabs>
          <w:tab w:val="left" w:pos="5910"/>
        </w:tabs>
        <w:rPr>
          <w:sz w:val="24"/>
          <w:lang w:val="en-US"/>
        </w:rPr>
      </w:pPr>
    </w:p>
    <w:sectPr w:rsidR="00927703" w:rsidRPr="004E0451" w:rsidSect="00253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7D" w:rsidRDefault="0090197D" w:rsidP="00FD65CD">
      <w:pPr>
        <w:spacing w:after="0" w:line="240" w:lineRule="auto"/>
      </w:pPr>
      <w:r>
        <w:separator/>
      </w:r>
    </w:p>
  </w:endnote>
  <w:endnote w:type="continuationSeparator" w:id="1">
    <w:p w:rsidR="0090197D" w:rsidRDefault="0090197D" w:rsidP="00FD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7D" w:rsidRDefault="0090197D" w:rsidP="00FD65CD">
      <w:pPr>
        <w:spacing w:after="0" w:line="240" w:lineRule="auto"/>
      </w:pPr>
      <w:r>
        <w:separator/>
      </w:r>
    </w:p>
  </w:footnote>
  <w:footnote w:type="continuationSeparator" w:id="1">
    <w:p w:rsidR="0090197D" w:rsidRDefault="0090197D" w:rsidP="00FD6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54998"/>
    <w:rsid w:val="00005E81"/>
    <w:rsid w:val="0016162B"/>
    <w:rsid w:val="00186A4C"/>
    <w:rsid w:val="001C45D3"/>
    <w:rsid w:val="0025378B"/>
    <w:rsid w:val="004E0451"/>
    <w:rsid w:val="00653A25"/>
    <w:rsid w:val="00654998"/>
    <w:rsid w:val="006E63F2"/>
    <w:rsid w:val="00771826"/>
    <w:rsid w:val="0090197D"/>
    <w:rsid w:val="00927703"/>
    <w:rsid w:val="00990B79"/>
    <w:rsid w:val="00A60388"/>
    <w:rsid w:val="00AC4233"/>
    <w:rsid w:val="00AF7B07"/>
    <w:rsid w:val="00B97FD3"/>
    <w:rsid w:val="00CB20DE"/>
    <w:rsid w:val="00E06B17"/>
    <w:rsid w:val="00EE463E"/>
    <w:rsid w:val="00F75FB5"/>
    <w:rsid w:val="00FA0ADB"/>
    <w:rsid w:val="00FD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D6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D65CD"/>
  </w:style>
  <w:style w:type="paragraph" w:styleId="a5">
    <w:name w:val="footer"/>
    <w:basedOn w:val="a"/>
    <w:link w:val="Char0"/>
    <w:uiPriority w:val="99"/>
    <w:unhideWhenUsed/>
    <w:rsid w:val="00FD6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D65CD"/>
  </w:style>
  <w:style w:type="paragraph" w:styleId="a6">
    <w:name w:val="Balloon Text"/>
    <w:basedOn w:val="a"/>
    <w:link w:val="Char1"/>
    <w:uiPriority w:val="99"/>
    <w:semiHidden/>
    <w:unhideWhenUsed/>
    <w:rsid w:val="0077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71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 _</dc:creator>
  <cp:lastModifiedBy>u_dimsxe2</cp:lastModifiedBy>
  <cp:revision>3</cp:revision>
  <dcterms:created xsi:type="dcterms:W3CDTF">2019-04-11T10:25:00Z</dcterms:created>
  <dcterms:modified xsi:type="dcterms:W3CDTF">2019-04-12T08:14:00Z</dcterms:modified>
</cp:coreProperties>
</file>