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B3172B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B3172B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95418F" w:rsidRDefault="00F356FA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</w:t>
            </w:r>
            <w:r w:rsidR="005810AA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: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«</w:t>
            </w:r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Προμήθεια πλαστικών κάδων απορριμμάτων 1.100</w:t>
            </w:r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lit</w:t>
            </w:r>
            <w:r w:rsidR="00B61B1F" w:rsidRP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με </w:t>
            </w:r>
            <w:proofErr w:type="spellStart"/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ποδομοχλό</w:t>
            </w:r>
            <w:proofErr w:type="spellEnd"/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»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,</w:t>
            </w:r>
          </w:p>
          <w:p w:rsidR="00475488" w:rsidRPr="00DF210D" w:rsidRDefault="003E49B7" w:rsidP="00B61B1F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Α.Μ.</w:t>
            </w:r>
            <w:r w:rsidR="007F1C53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44</w:t>
            </w:r>
            <w:r w:rsidR="00CA5EE4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/201</w:t>
            </w:r>
            <w:r w:rsidR="00B61B1F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9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F356FA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για την προμήθεια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ς </w:t>
      </w:r>
      <w:r w:rsidR="00F356FA">
        <w:rPr>
          <w:rFonts w:ascii="Arial" w:eastAsia="Times New Roman" w:hAnsi="Arial" w:cs="Arial"/>
          <w:kern w:val="0"/>
          <w:sz w:val="24"/>
          <w:szCs w:val="24"/>
          <w:lang w:eastAsia="el-GR"/>
        </w:rPr>
        <w:t>προμήθειας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F356FA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   </w:t>
      </w:r>
    </w:p>
    <w:tbl>
      <w:tblPr>
        <w:tblW w:w="1093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9"/>
        <w:gridCol w:w="1207"/>
        <w:gridCol w:w="2380"/>
        <w:gridCol w:w="1368"/>
        <w:gridCol w:w="1124"/>
        <w:gridCol w:w="1287"/>
        <w:gridCol w:w="1058"/>
        <w:gridCol w:w="1321"/>
      </w:tblGrid>
      <w:tr w:rsidR="00F356FA" w:rsidTr="00F356FA">
        <w:trPr>
          <w:trHeight w:val="536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ΚΑ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Κωδικός CPV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ΠΕΡΙΓΡΑΦΗ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13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τιμή</w:t>
            </w:r>
            <w:r w:rsidR="00F356FA"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μονάδας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τμχ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Σύνολο  (χωρίς ΦΠΑ)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>ΦΠΑ 24%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16"/>
                <w:szCs w:val="16"/>
              </w:rPr>
              <w:t xml:space="preserve">Συνολική τιμή (€) με ΦΠΑ </w:t>
            </w:r>
          </w:p>
        </w:tc>
      </w:tr>
      <w:tr w:rsidR="00F356FA" w:rsidTr="00F356FA">
        <w:trPr>
          <w:trHeight w:val="1510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>20.7135.39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 xml:space="preserve">44613700-7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 xml:space="preserve">προμήθεια Πλαστικών κάδων απορριμμάτων χωρητικότητας 1100 </w:t>
            </w:r>
            <w:proofErr w:type="spellStart"/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>lt</w:t>
            </w:r>
            <w:proofErr w:type="spellEnd"/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 xml:space="preserve"> με </w:t>
            </w:r>
            <w:proofErr w:type="spellStart"/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>ποδομοχλό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8D2201" w:rsidP="008D2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FA" w:rsidRDefault="00F35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Theme="minorHAnsi" w:hAnsi="Palatino Linotype" w:cs="Palatino Linotype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56FA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 xml:space="preserve">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 w:rsidR="00F356FA">
        <w:rPr>
          <w:rFonts w:ascii="Arial" w:eastAsia="Times New Roman" w:hAnsi="Arial" w:cs="Arial"/>
          <w:b/>
          <w:kern w:val="0"/>
          <w:lang w:eastAsia="el-GR"/>
        </w:rPr>
        <w:t xml:space="preserve">          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</w:t>
      </w:r>
      <w:r w:rsidR="00F356FA">
        <w:rPr>
          <w:rFonts w:ascii="Arial" w:eastAsia="Times New Roman" w:hAnsi="Arial" w:cs="Arial"/>
          <w:b/>
          <w:kern w:val="0"/>
          <w:lang w:eastAsia="el-GR"/>
        </w:rPr>
        <w:t xml:space="preserve">     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</w:t>
      </w:r>
      <w:r w:rsidR="00F356FA"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               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Φ.Π.Α 24%: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F356FA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="00F356FA"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                      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488" w:rsidRPr="006D19CF" w:rsidRDefault="00475488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</w:t>
                            </w:r>
                            <w:r w:rsidR="005810AA">
                              <w:rPr>
                                <w:sz w:val="28"/>
                              </w:rPr>
                              <w:t>9</w:t>
                            </w:r>
                          </w:p>
                          <w:p w:rsidR="00475488" w:rsidRDefault="00475488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475488" w:rsidRDefault="00475488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475488" w:rsidRPr="006D19CF" w:rsidRDefault="00475488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</w:t>
                      </w:r>
                      <w:r w:rsidR="005810AA">
                        <w:rPr>
                          <w:sz w:val="28"/>
                        </w:rPr>
                        <w:t>9</w:t>
                      </w:r>
                    </w:p>
                    <w:p w:rsidR="00475488" w:rsidRDefault="00475488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475488" w:rsidRDefault="00475488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488" w:rsidRDefault="00475488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>
                            <w:pPr>
                              <w:jc w:val="center"/>
                            </w:pPr>
                          </w:p>
                          <w:p w:rsidR="00475488" w:rsidRDefault="00475488" w:rsidP="00475488">
                            <w:pPr>
                              <w:jc w:val="center"/>
                            </w:pPr>
                          </w:p>
                          <w:p w:rsidR="00475488" w:rsidRDefault="00475488" w:rsidP="00475488">
                            <w:r>
                              <w:t xml:space="preserve">       </w:t>
                            </w:r>
                            <w:r w:rsidR="00F207C0">
                              <w:t>ΣΦΡΑΓΙΔΑ &amp; ΥΠΟΓΡΑΦΗ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475488" w:rsidRDefault="00475488" w:rsidP="00475488"/>
                          <w:p w:rsidR="00475488" w:rsidRDefault="00475488" w:rsidP="00475488"/>
                          <w:p w:rsidR="00475488" w:rsidRDefault="00475488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475488" w:rsidRDefault="00475488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475488" w:rsidRDefault="00475488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475488" w:rsidRDefault="00475488" w:rsidP="00475488">
                      <w:pPr>
                        <w:jc w:val="center"/>
                      </w:pPr>
                    </w:p>
                    <w:p w:rsidR="00475488" w:rsidRDefault="00475488" w:rsidP="00475488">
                      <w:pPr>
                        <w:jc w:val="center"/>
                      </w:pPr>
                    </w:p>
                    <w:p w:rsidR="00475488" w:rsidRDefault="00475488" w:rsidP="00475488">
                      <w:r>
                        <w:t xml:space="preserve">       </w:t>
                      </w:r>
                      <w:r w:rsidR="00F207C0">
                        <w:t xml:space="preserve">ΣΦΡΑΓΙΔΑ &amp; </w:t>
                      </w:r>
                      <w:r w:rsidR="00F207C0">
                        <w:t>ΥΠΟΓΡΑΦΗ</w:t>
                      </w:r>
                      <w:bookmarkStart w:id="1" w:name="_GoBack"/>
                      <w:bookmarkEnd w:id="1"/>
                      <w: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475488" w:rsidRDefault="00475488" w:rsidP="00475488"/>
                    <w:p w:rsidR="00475488" w:rsidRDefault="00475488" w:rsidP="00475488"/>
                    <w:p w:rsidR="00475488" w:rsidRDefault="00475488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13610C"/>
    <w:rsid w:val="001B0E04"/>
    <w:rsid w:val="00226573"/>
    <w:rsid w:val="0023106E"/>
    <w:rsid w:val="002C6076"/>
    <w:rsid w:val="003E49B7"/>
    <w:rsid w:val="00475488"/>
    <w:rsid w:val="0049233D"/>
    <w:rsid w:val="004E2EB4"/>
    <w:rsid w:val="005041B7"/>
    <w:rsid w:val="005810AA"/>
    <w:rsid w:val="007F1C53"/>
    <w:rsid w:val="007F7D7B"/>
    <w:rsid w:val="008D2201"/>
    <w:rsid w:val="00927EFE"/>
    <w:rsid w:val="0095418F"/>
    <w:rsid w:val="00AB2A59"/>
    <w:rsid w:val="00B61B1F"/>
    <w:rsid w:val="00BB39CC"/>
    <w:rsid w:val="00CA5EE4"/>
    <w:rsid w:val="00F207C0"/>
    <w:rsid w:val="00F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7</cp:revision>
  <dcterms:created xsi:type="dcterms:W3CDTF">2019-04-24T07:49:00Z</dcterms:created>
  <dcterms:modified xsi:type="dcterms:W3CDTF">2019-04-24T11:12:00Z</dcterms:modified>
</cp:coreProperties>
</file>